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7A" w:rsidRDefault="0093297A" w:rsidP="00CA57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93297A" w:rsidRDefault="0093297A" w:rsidP="00CA57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решению </w:t>
      </w:r>
      <w:proofErr w:type="gramStart"/>
      <w:r>
        <w:rPr>
          <w:rFonts w:ascii="Times New Roman" w:hAnsi="Times New Roman"/>
          <w:b/>
          <w:sz w:val="28"/>
          <w:szCs w:val="28"/>
        </w:rPr>
        <w:t>Московского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93297A" w:rsidRDefault="0093297A" w:rsidP="00CA57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народных депутатов</w:t>
      </w:r>
    </w:p>
    <w:p w:rsidR="0093297A" w:rsidRDefault="0093297A" w:rsidP="00CA57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106 от 07.02.2017 года</w:t>
      </w:r>
    </w:p>
    <w:p w:rsidR="0093297A" w:rsidRDefault="0093297A" w:rsidP="00CA57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57AC1" w:rsidRDefault="00257AC1" w:rsidP="006650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ПОЛОЖЕНИЕ </w:t>
      </w:r>
    </w:p>
    <w:p w:rsidR="00257AC1" w:rsidRDefault="00257AC1" w:rsidP="006650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регистрации уставов территориального общественног</w:t>
      </w:r>
      <w:r w:rsidR="007C3DD7">
        <w:rPr>
          <w:rFonts w:ascii="Times New Roman" w:hAnsi="Times New Roman"/>
          <w:b/>
          <w:sz w:val="28"/>
          <w:szCs w:val="28"/>
        </w:rPr>
        <w:t>о самоуправления в муниципальном образовании</w:t>
      </w:r>
      <w:r w:rsidR="004715D1">
        <w:rPr>
          <w:rFonts w:ascii="Times New Roman" w:hAnsi="Times New Roman"/>
          <w:b/>
          <w:sz w:val="28"/>
          <w:szCs w:val="28"/>
        </w:rPr>
        <w:t xml:space="preserve"> «Московское сельское поселение» </w:t>
      </w:r>
      <w:proofErr w:type="spellStart"/>
      <w:r w:rsidR="004715D1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="004715D1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Брянской области</w:t>
      </w:r>
    </w:p>
    <w:p w:rsidR="00A2558B" w:rsidRDefault="00A2558B" w:rsidP="006650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AC1" w:rsidRDefault="00257AC1" w:rsidP="00665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регистрации уставов территориального общественного самоуправления в </w:t>
      </w:r>
      <w:r w:rsidR="00074348">
        <w:rPr>
          <w:rFonts w:ascii="Times New Roman" w:hAnsi="Times New Roman"/>
          <w:sz w:val="28"/>
          <w:szCs w:val="28"/>
        </w:rPr>
        <w:t xml:space="preserve">муниципальном образовании «Московское сельское поселение» </w:t>
      </w:r>
      <w:proofErr w:type="spellStart"/>
      <w:r w:rsidR="0007434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074348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Брянской области, изменений и дополнений в уставы территориального общественного самоуправления (далее по тексту - уставы ТОС), а также порядок ведения реестра, содержащего сведения и документы о создании территориального общественного самоуправления (далее по тексту - ТОС) и прекращении осуществления ТОС.</w:t>
      </w:r>
      <w:proofErr w:type="gramEnd"/>
    </w:p>
    <w:p w:rsidR="00257AC1" w:rsidRDefault="00257AC1" w:rsidP="006650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7AC1" w:rsidRPr="00925C06" w:rsidRDefault="00257AC1" w:rsidP="006650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C06">
        <w:rPr>
          <w:rFonts w:ascii="Times New Roman" w:hAnsi="Times New Roman"/>
          <w:b/>
          <w:sz w:val="28"/>
          <w:szCs w:val="28"/>
        </w:rPr>
        <w:t>Статья 1. Орган, уполномоченный осуществлять регистрацию устава ТОС</w:t>
      </w:r>
    </w:p>
    <w:p w:rsidR="00257AC1" w:rsidRDefault="00257AC1" w:rsidP="00665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Регистрацию устава ТОС от имени администрации муниципальн</w:t>
      </w:r>
      <w:r w:rsidR="00925C06">
        <w:rPr>
          <w:rFonts w:ascii="Times New Roman" w:hAnsi="Times New Roman"/>
          <w:sz w:val="28"/>
          <w:szCs w:val="28"/>
        </w:rPr>
        <w:t>ого образования</w:t>
      </w:r>
      <w:r>
        <w:rPr>
          <w:rFonts w:ascii="Times New Roman" w:hAnsi="Times New Roman"/>
          <w:sz w:val="28"/>
          <w:szCs w:val="28"/>
        </w:rPr>
        <w:t xml:space="preserve"> осуществляет специально уполномоченное структурное подразделение администрации муниципального образования Брянской области (далее по тексту - Регистрирующий орган).</w:t>
      </w:r>
    </w:p>
    <w:p w:rsidR="00257AC1" w:rsidRDefault="00257AC1" w:rsidP="00665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6650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C06">
        <w:rPr>
          <w:rFonts w:ascii="Times New Roman" w:hAnsi="Times New Roman"/>
          <w:b/>
          <w:sz w:val="28"/>
          <w:szCs w:val="28"/>
        </w:rPr>
        <w:t>Статья 2. Сроки регистрации</w:t>
      </w:r>
    </w:p>
    <w:p w:rsidR="00925C06" w:rsidRPr="00925C06" w:rsidRDefault="00925C06" w:rsidP="006650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AC1" w:rsidRDefault="00257AC1" w:rsidP="00925C0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устава ТОС осуществляется в срок, установленный Советом народных депутатов муниципальн</w:t>
      </w:r>
      <w:r w:rsidR="00F551A9">
        <w:rPr>
          <w:rFonts w:ascii="Times New Roman" w:hAnsi="Times New Roman"/>
          <w:sz w:val="28"/>
          <w:szCs w:val="28"/>
        </w:rPr>
        <w:t>ого образования «Московское сельское поселение»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Документы, представляемые для регистрации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регистрации устава ТОС в течение 7 дней со дня проведения учредительного собрания или конференции в Регистрирующий орган представляются следующие документы: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о регистрации устава ТОС с приложением описи представляемых документов;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выписка из протокола учредительного собрания или конференции, содержащая решение о создании ТОС, принятии устава ТОС, избрании органов ТОС (последнее в случае принятия такого решения) и назначении </w:t>
      </w:r>
      <w:r>
        <w:rPr>
          <w:rFonts w:ascii="Times New Roman" w:hAnsi="Times New Roman"/>
          <w:sz w:val="28"/>
          <w:szCs w:val="28"/>
        </w:rPr>
        <w:lastRenderedPageBreak/>
        <w:t>лица, уполномоченного совершать действия, связанные с регистрацией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список участников учредительного собрания или конференции.</w:t>
      </w: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 Требования к оформлению документов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Заявление о регистрации устава ТОС с приложением описи представляемых документов должно быть подписано лицом, уполномоченным совершать действия, связанные с регистрацией устава ТОС, и представлено в 2 экземплярах.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Устав ТОС представляется в 2 экземплярах в пронумерованном и прошнурованном виде, заверенный подписью лица, уполномоченного совершать действия, связанные с регистрацией устава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Выписка из протокола учредительного собрания или конференции, содержащая решение о создании ТОС, принятии устава ТОС, избрании органов ТОС (в случае принятия последнего) и назначении лица, уполномоченного совершать действия, связанные с регистрацией устава ТОС, представляется в 1 экземпляре в пронумерованном и прошнурованном виде, заверенная подписью лица, уполномоченного совершать действия, связанные с регистрацией устава ТОС.</w:t>
      </w:r>
      <w:proofErr w:type="gramEnd"/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выписке из протокола учредительного собрания или конференции может быть приложена их стенограмма.</w:t>
      </w:r>
    </w:p>
    <w:p w:rsidR="00257AC1" w:rsidRDefault="00257AC1" w:rsidP="005923C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Список участников учредительного собрания или конференции представляется в 1 экземпляре в пронумерованном и прошнурованном виде, заверенный подписью лица, уполномоченного совершать действия, связанные с регистрацией устава ТОС.</w:t>
      </w: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5. Порядок представления документов для регистрации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Документы для регистрации устава ТОС представляются в Регистрирующий орган непосредственно лицом, уполномоченным совершать действия, связанные с регистрацией устава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Датой представления документов для регистрации устава ТОС является день их получения Регистрирующим органом.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 втором экземпляре заявления лица, уполномоченного совершать действия, связанные с регистрацией устава ТОС, ставится отметка о получении документов для регистрации устава ТОС с указанием даты их получения.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Регистрирующий орган не вправе требовать представления других документов или сведений для регистрации устава ТОС, за исключением установленных настоящим Положением.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Регистрирующий орган обеспечивает учет и хранение всех документов, представленных для регистрации устава ТОС.</w:t>
      </w:r>
    </w:p>
    <w:p w:rsidR="00257AC1" w:rsidRDefault="00257AC1" w:rsidP="00257A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6. Подготовка документов к регистрации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принятия решения о регистрации устава ТОС Регистрирующий орган осуществляет проверку представленных документов и материалов на предмет: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соответствия федеральному законодательству, законам Брянской области, Уставу Брянской области, Положению о территориальном общественном самоуправлении в муниципальном образовании Брянской области (далее по тексту - Положение о ТОС), настоящему Положению и иным нормативным правовым актам органов местного самоуправления муниципального образования Брянской области;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наличия полного перечня требуемых по настоящему Положению документов для регистрации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соблюдения правильности оформления устава ТОС и других документов;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достоверности информации, содержащейся в представленных на регистрацию уставе ТОС и других документах;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отсутствия в реестре ТОС зарегистрированного устава ТОС с тем же наименованием или осуществления деятельности ТОС, уже действующего на соответствующей территории.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Регистрирующий орган при рассмотрении учредительных документов и других материалов, представленных для регистрации устава ТОС, имеет право: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справки и разъяснения лица, уполномоченного совершать действия, связанные с регистрацией устава ТОС, и других заинтересованных лиц и организаций по вопросам, связанным с регистрацией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направлять запросы в государственные и муниципальные органы, связанные с осуществлением регистрации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заключения специалистов по вопросам, возникающим в связи с регистрацией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иные действия в соответствии с требованиями настоящего Положения.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Редактирование находящихся на рассмотрении в Регистрирующем органе устава ТОС и других документов не допускается.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Регистрирующий орган вправе указать на имеющиеся в представленных документах технические ошибки, которые в течение трех дней со дня представления документов должны быть исправлены лицом, уполномоченным совершать действия, связанные с регистрацией устава ТОС. При этом к техническим ошибкам могут относиться орфографические, оформительские ошибки и упущения, не влияющие на смысл текста документа и правильность его оформления.</w:t>
      </w:r>
    </w:p>
    <w:p w:rsidR="00257AC1" w:rsidRDefault="00257AC1" w:rsidP="00257A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7. Порядок принятия решения о регистрации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Регистрирующий орган обязан не позднее 20 дней со дня подачи заявления о регистрации устава ТОС рассмотреть его и подготовить заключение на предмет соответствия устава ТОС действующему законодательству и нормативным правовым актам органов местного самоуправления муниципального образования Брянской области.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по результатам рассмотрения у Регистрирующего органа не возникло замечаний, являющихся основанием для отказа в регистрации устава ТОС, необходимые документы направляются в Совет депутатов муниципального образования Брянской области для принятия решения об установлении границ соответствующего ТОС в порядке, установленном Положением о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 получении в установленном порядке </w:t>
      </w:r>
      <w:proofErr w:type="gramStart"/>
      <w:r>
        <w:rPr>
          <w:rFonts w:ascii="Times New Roman" w:hAnsi="Times New Roman"/>
          <w:sz w:val="28"/>
          <w:szCs w:val="28"/>
        </w:rPr>
        <w:t>копии решения Совета народных депутатов муниципального образования Брянской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 установлении границ соответствующего ТОС Регистрирующий орган в течение 5 дней подготавливает проект постановления Главы администрации муниципального образования о регистрации устава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Соответствующее постановление администрации муниципального образования Брянской области издается на основании заключения Регистрирующего органа и решения Совета народных депутатов муниципального образования Брянской области об установлении границ территории, на которой осуществляется ТОС, не позднее 75 дней со дня представления заявителем в Регистрирующий орган необходимых документов для регистрации устава ТОС.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администрации муниципального образования Брянской области о регистрации устава ТОС является основанием для внесения соответствующей записи в реестр ТОС.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ТОС считается учрежденным с момента регистрации устава ТОС (издания соответствующего постановления), ТОС с правом юридического лица - с момента государственной регистрации.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создании ТОС с правом юридического лица в Регистрирующий орган представляются сведения о государственной регистрации не позднее 7 дней с момента государственной регистрации для внесения соответствующей записи в реестр ТОС.</w:t>
      </w:r>
    </w:p>
    <w:p w:rsidR="00257AC1" w:rsidRDefault="00257AC1" w:rsidP="00257A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Регистрирующий орган не позднее 5 дней с момента регистрации устава ТОС извещает об этом лицо, уполномоченное совершать действия, связанные с регистрацией устава ТОС, и вручает ему экземпляр устава ТОС с отметкой о его регистрации и выписку из реестра ТОС о регистрации устава ТОС, являющуюся документом, подтверждающим факт регистрации ТОС. </w:t>
      </w:r>
    </w:p>
    <w:p w:rsidR="00257AC1" w:rsidRDefault="00257AC1" w:rsidP="00257A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8. Регистрация изменений и дополнений в уставы ТОС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Изменения и дополнения в устав ТОС подлежат регистрации в порядке, установленном для регистрации устава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регистрации изменений и дополнений, вносимых в устав ТОС, в Регистрирующий орган представляются: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письменное заявление лица, уполномоченного совершать действия, связанные с регистрацией изменений и дополнений в устав ТОС, в 2 экземплярах;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текст изменений и дополнений, вносимых в устав ТОС, в пронумерованном и прошнурованном виде, заверенный подписью лица, уполномоченного совершать действия, связанные с регистрацией изменений и дополнений в устав ТОС, в 2 экземплярах;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выписку из протокола решения собрания или конференции о внесении изменений и дополнений в устав ТОС в пронумерованном и прошнурованном виде, заверенную подписью лица, уполномоченного совершать действия, связанные с регистрацией изменений и дополнений в устав ТОС, в 1 экземпляре;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 о назначении лица, уполномоченного совершать действия, связанные с регистрацией изменений и дополнений в устав ТОС, в 1 экземпляре.</w:t>
      </w:r>
    </w:p>
    <w:p w:rsidR="00257AC1" w:rsidRDefault="00257AC1" w:rsidP="00257A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9. Отказ в регистрации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регистрации устава ТОС может быть отказано по следующим основаниям: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если устав ТОС и другие документы противоречат федеральному законодательству, законам Брянской области, Уставу Брянской области, Положению о ТОС, настоящему Положению и иным нормативным правовым актам органов местного самоуправления муниципального образования Брянской области;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представлен неполный перечень определенных настоящим Положением необходимых для регистрации устава ТОС </w:t>
      </w:r>
      <w:proofErr w:type="gramStart"/>
      <w:r>
        <w:rPr>
          <w:rFonts w:ascii="Times New Roman" w:hAnsi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данные документы оформлены в ненадлежащем порядке;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ранее был зарегистрирован устав ТОС с тем же наименованием или в пределах той же территории уже осуществляется деятельность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установлено, что в представленном уставе ТОС и других документах содержится недостоверная информация.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отказа в регистрации устава ТОС в течение 20 дней со дня подачи документов на регистрацию оформляется мотивированное заключение Регистрирующего органа и подготавливается соответствующий проект постановления администрации муниципального образования Брянской области.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заключения в течение 5 дней издается постановление администрации муниципального образования Брянской области об отказе в регистрации устава ТОС.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отказа в регистрации устава ТОС представленные на регистрацию документы возвращаются заявителю в пятидневный срок со дня издания соответствующего постановления.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регистрации устава ТОС не является препятствием для повторной подачи документов на его регистрацию при условии устранения оснований, повлекших отказ.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Рассмотрение повторного заявления о регистрации устава ТОС и вынесение по этому заявлению соответствующего решения осуществляется в порядке, предусмотренным настоящим Положением для регистрации устава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регистрации устава ТОС может быть обжалован в судебном порядке.</w:t>
      </w: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10. Реестр ТОС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Реестр ТОС должен содержать следующие сведения: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порядковый номер;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регистрационный номер;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и (в случае, если имеется) сокращенное наименование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границы территории, на которой осуществляется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почтовый адрес (место нахождения) орган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ТОС (в случае отсутствия органа(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ТОС - адрес иного уполномоченного лица);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принятия устава ТОС, внесения в него изменений и дополнений;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и дату постановления администрации муниципального образования Брянской области о регистрации устава ТОС или о прекращении осуществления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и основания прекращения осуществления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и дату выдачи свидетельства о государственной регистрации юридического лица (в случае создания ТОС в качестве юридического лица);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паспортные данные уполномоченного лица, имеющего право действовать без доверенности от имени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реестру ТОС прилагаются следующие документы: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первый экземпляр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экземпляр выписки из протокола учредительного собрания или конференции, содержащей решение о создании ТОС, принятии устава ТОС, избрании органов ТОС (последнее в случае принятия такого решения) и назначении лица, уполномоченного совершать действия, связанные с регистрацией устава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</w:t>
      </w:r>
      <w:proofErr w:type="gramStart"/>
      <w:r>
        <w:rPr>
          <w:rFonts w:ascii="Times New Roman" w:hAnsi="Times New Roman"/>
          <w:sz w:val="28"/>
          <w:szCs w:val="28"/>
        </w:rPr>
        <w:t>решения Совета депутатов муниципального образования Брянской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 установлении границ территории, на которой осуществляется ТОС;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экземпляр постановления администрации муниципального образования Брянской области о регистрации устава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регистрации ТОС с правом юридического лица к реестру ТОС прилагается также документ, свидетельствующий о его государственной регистрации.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Ведение и хранение реестра ТОС и прилагаемых к нему документов осуществляется Регистрирующим органом.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Документы и материалы о регистрации устава ТОС формируются в отдельные регистрационные дела, в которых должны находиться все документы, представляемые на регистрацию в соответствии с настоящим Положением.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регистрационные дела, хранящиеся в Регистрирующем органе, приобщается вся последующая переписка по тому или иному ТОС и ежегодная информационная справка об уставной деятельности ТОС.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Регистрационные дела хранятся в Регистрирующем органе в отдельном специально оборудованном помещении.</w:t>
      </w:r>
    </w:p>
    <w:p w:rsidR="00257AC1" w:rsidRDefault="00257AC1" w:rsidP="00257A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1" w:rsidRDefault="00257AC1" w:rsidP="00257A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11. Регистрация прекращения осуществления ТОС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случае принятия решения ТОС о прекращении осуществления ТОС или принятия соответствующего решения судом соответствующее уполномоченное лицо обязано представить в Регистрирующий орган письменное уведомление и выписку из протокола, содержащую решение о прекращении осуществления ТОС (или копию решения суда).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основании представленных документов Регистрирующий орган не позднее 10 дней со дня их получения направляет их для рассмотрения Главе администрации муниципального образования Брянской области и на основании изданного им постановления вносит в реестр ТОС соответствующую запись о прекращении осуществления ТОС.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ТОС считается прекратившим свое осуществление со дня </w:t>
      </w:r>
      <w:proofErr w:type="gramStart"/>
      <w:r>
        <w:rPr>
          <w:rFonts w:ascii="Times New Roman" w:hAnsi="Times New Roman"/>
          <w:sz w:val="28"/>
          <w:szCs w:val="28"/>
        </w:rPr>
        <w:t>издания постановления администрации муниципального образования Брянской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 прекращении осуществления ТОС и внесения об этом соответствующей записи в реестр ТОС. </w:t>
      </w:r>
    </w:p>
    <w:p w:rsidR="00257AC1" w:rsidRDefault="00257AC1" w:rsidP="00257A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 с правом юридического лица считается прекратившим свое осуществление со дня внесения записи в Единый государственный реестр юридических лиц.</w:t>
      </w:r>
    </w:p>
    <w:p w:rsidR="008B1C21" w:rsidRDefault="008B1C21"/>
    <w:sectPr w:rsidR="008B1C21" w:rsidSect="00DE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AC1"/>
    <w:rsid w:val="00074348"/>
    <w:rsid w:val="00257AC1"/>
    <w:rsid w:val="002B5F91"/>
    <w:rsid w:val="004715D1"/>
    <w:rsid w:val="005923CA"/>
    <w:rsid w:val="00665018"/>
    <w:rsid w:val="007C3DD7"/>
    <w:rsid w:val="008B1C21"/>
    <w:rsid w:val="00925C06"/>
    <w:rsid w:val="0093297A"/>
    <w:rsid w:val="00A2558B"/>
    <w:rsid w:val="00BB43B8"/>
    <w:rsid w:val="00CA5725"/>
    <w:rsid w:val="00DE6312"/>
    <w:rsid w:val="00F5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2197</Words>
  <Characters>12523</Characters>
  <Application>Microsoft Office Word</Application>
  <DocSecurity>0</DocSecurity>
  <Lines>104</Lines>
  <Paragraphs>29</Paragraphs>
  <ScaleCrop>false</ScaleCrop>
  <Company>Microsoft</Company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2017-02-13T11:35:00Z</dcterms:created>
  <dcterms:modified xsi:type="dcterms:W3CDTF">2017-02-14T07:37:00Z</dcterms:modified>
</cp:coreProperties>
</file>