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514" w:rsidRDefault="00BE3514" w:rsidP="00BE3514">
      <w:pPr>
        <w:spacing w:after="0"/>
        <w:jc w:val="center"/>
        <w:rPr>
          <w:rFonts w:ascii="Times New Roman" w:hAnsi="Times New Roman" w:cs="Times New Roman"/>
          <w:sz w:val="24"/>
          <w:szCs w:val="24"/>
        </w:rPr>
      </w:pPr>
      <w:r>
        <w:rPr>
          <w:rFonts w:ascii="Times New Roman" w:hAnsi="Times New Roman" w:cs="Times New Roman"/>
          <w:sz w:val="24"/>
          <w:szCs w:val="24"/>
        </w:rPr>
        <w:t xml:space="preserve">Р О С </w:t>
      </w:r>
      <w:proofErr w:type="spellStart"/>
      <w:proofErr w:type="gramStart"/>
      <w:r>
        <w:rPr>
          <w:rFonts w:ascii="Times New Roman" w:hAnsi="Times New Roman" w:cs="Times New Roman"/>
          <w:sz w:val="24"/>
          <w:szCs w:val="24"/>
        </w:rPr>
        <w:t>С</w:t>
      </w:r>
      <w:proofErr w:type="spellEnd"/>
      <w:proofErr w:type="gramEnd"/>
      <w:r>
        <w:rPr>
          <w:rFonts w:ascii="Times New Roman" w:hAnsi="Times New Roman" w:cs="Times New Roman"/>
          <w:sz w:val="24"/>
          <w:szCs w:val="24"/>
        </w:rPr>
        <w:t xml:space="preserve"> И Й С К А Я     Ф Е Д Е Р А Ц И Я</w:t>
      </w:r>
    </w:p>
    <w:p w:rsidR="00BE3514" w:rsidRDefault="00BE3514" w:rsidP="00BE3514">
      <w:pPr>
        <w:spacing w:after="0"/>
        <w:jc w:val="center"/>
        <w:rPr>
          <w:rFonts w:ascii="Times New Roman" w:hAnsi="Times New Roman" w:cs="Times New Roman"/>
          <w:sz w:val="24"/>
          <w:szCs w:val="24"/>
        </w:rPr>
      </w:pPr>
      <w:r>
        <w:rPr>
          <w:rFonts w:ascii="Times New Roman" w:hAnsi="Times New Roman" w:cs="Times New Roman"/>
          <w:sz w:val="24"/>
          <w:szCs w:val="24"/>
        </w:rPr>
        <w:t>БРЯНСКАЯ  ОБЛАСТЬ    ПОЧЕПСКИЙ  РАЙОН</w:t>
      </w:r>
    </w:p>
    <w:p w:rsidR="00BE3514" w:rsidRDefault="00BE3514" w:rsidP="00BE3514">
      <w:pPr>
        <w:spacing w:after="0"/>
        <w:jc w:val="center"/>
        <w:rPr>
          <w:rFonts w:ascii="Times New Roman" w:hAnsi="Times New Roman" w:cs="Times New Roman"/>
          <w:sz w:val="24"/>
          <w:szCs w:val="24"/>
        </w:rPr>
      </w:pPr>
      <w:r>
        <w:rPr>
          <w:rFonts w:ascii="Times New Roman" w:hAnsi="Times New Roman" w:cs="Times New Roman"/>
          <w:sz w:val="24"/>
          <w:szCs w:val="24"/>
        </w:rPr>
        <w:t>МОСКОВСКИЙ  СЕЛЬСКИЙ  СОВЕТ  НАРОДНЫХ  ДЕПУТАТОВ</w:t>
      </w:r>
    </w:p>
    <w:p w:rsidR="00BE3514" w:rsidRDefault="00BE3514" w:rsidP="00BE3514">
      <w:pPr>
        <w:spacing w:after="0"/>
        <w:jc w:val="center"/>
        <w:rPr>
          <w:rFonts w:ascii="Times New Roman" w:hAnsi="Times New Roman" w:cs="Times New Roman"/>
          <w:sz w:val="24"/>
          <w:szCs w:val="24"/>
        </w:rPr>
      </w:pPr>
    </w:p>
    <w:p w:rsidR="00BE3514" w:rsidRDefault="00BE3514" w:rsidP="00BE351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Е Ш Е Н И Е</w:t>
      </w:r>
    </w:p>
    <w:p w:rsidR="00BE3514" w:rsidRDefault="00BE3514" w:rsidP="00BE3514">
      <w:pPr>
        <w:spacing w:after="0"/>
        <w:rPr>
          <w:rFonts w:ascii="Times New Roman" w:hAnsi="Times New Roman" w:cs="Times New Roman"/>
          <w:sz w:val="24"/>
          <w:szCs w:val="24"/>
        </w:rPr>
      </w:pPr>
    </w:p>
    <w:p w:rsidR="00BE3514" w:rsidRDefault="00D945EC" w:rsidP="00BE3514">
      <w:pPr>
        <w:spacing w:after="0"/>
        <w:rPr>
          <w:rFonts w:ascii="Times New Roman" w:hAnsi="Times New Roman" w:cs="Times New Roman"/>
          <w:sz w:val="28"/>
          <w:szCs w:val="28"/>
        </w:rPr>
      </w:pPr>
      <w:r>
        <w:rPr>
          <w:rFonts w:ascii="Times New Roman" w:hAnsi="Times New Roman" w:cs="Times New Roman"/>
          <w:sz w:val="28"/>
          <w:szCs w:val="28"/>
        </w:rPr>
        <w:t>от 02.07.2018  г.     № 155</w:t>
      </w:r>
    </w:p>
    <w:p w:rsidR="00BE3514" w:rsidRDefault="00BE3514" w:rsidP="00BE3514">
      <w:pPr>
        <w:spacing w:after="0"/>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осковский</w:t>
      </w:r>
    </w:p>
    <w:p w:rsidR="00BE3514" w:rsidRDefault="00BE3514" w:rsidP="00BE3514">
      <w:pPr>
        <w:spacing w:after="0"/>
        <w:rPr>
          <w:rFonts w:ascii="Times New Roman" w:hAnsi="Times New Roman" w:cs="Times New Roman"/>
          <w:sz w:val="28"/>
          <w:szCs w:val="28"/>
        </w:rPr>
      </w:pPr>
    </w:p>
    <w:p w:rsidR="00BE3514" w:rsidRDefault="00BE3514" w:rsidP="00BE3514">
      <w:pPr>
        <w:spacing w:after="0"/>
        <w:rPr>
          <w:rFonts w:ascii="Times New Roman" w:hAnsi="Times New Roman" w:cs="Times New Roman"/>
          <w:sz w:val="28"/>
          <w:szCs w:val="28"/>
        </w:rPr>
      </w:pPr>
      <w:r>
        <w:rPr>
          <w:rFonts w:ascii="Times New Roman" w:hAnsi="Times New Roman" w:cs="Times New Roman"/>
          <w:sz w:val="28"/>
          <w:szCs w:val="28"/>
        </w:rPr>
        <w:t>О внесении  изменений и дополнений</w:t>
      </w:r>
    </w:p>
    <w:p w:rsidR="00BE3514" w:rsidRDefault="00BE3514" w:rsidP="00BE3514">
      <w:pPr>
        <w:spacing w:after="0"/>
        <w:rPr>
          <w:rFonts w:ascii="Times New Roman" w:hAnsi="Times New Roman" w:cs="Times New Roman"/>
          <w:sz w:val="28"/>
          <w:szCs w:val="28"/>
        </w:rPr>
      </w:pPr>
      <w:r>
        <w:rPr>
          <w:rFonts w:ascii="Times New Roman" w:hAnsi="Times New Roman" w:cs="Times New Roman"/>
          <w:sz w:val="28"/>
          <w:szCs w:val="28"/>
        </w:rPr>
        <w:t xml:space="preserve">в Устав </w:t>
      </w:r>
      <w:proofErr w:type="gramStart"/>
      <w:r>
        <w:rPr>
          <w:rFonts w:ascii="Times New Roman" w:hAnsi="Times New Roman" w:cs="Times New Roman"/>
          <w:sz w:val="28"/>
          <w:szCs w:val="28"/>
        </w:rPr>
        <w:t>Московского</w:t>
      </w:r>
      <w:proofErr w:type="gramEnd"/>
      <w:r>
        <w:rPr>
          <w:rFonts w:ascii="Times New Roman" w:hAnsi="Times New Roman" w:cs="Times New Roman"/>
          <w:sz w:val="28"/>
          <w:szCs w:val="28"/>
        </w:rPr>
        <w:t xml:space="preserve"> сельского</w:t>
      </w:r>
    </w:p>
    <w:p w:rsidR="00BE3514" w:rsidRDefault="00BE3514" w:rsidP="00BE3514">
      <w:pPr>
        <w:spacing w:after="0"/>
        <w:rPr>
          <w:rFonts w:ascii="Times New Roman" w:hAnsi="Times New Roman" w:cs="Times New Roman"/>
          <w:sz w:val="28"/>
          <w:szCs w:val="28"/>
        </w:rPr>
      </w:pPr>
      <w:r>
        <w:rPr>
          <w:rFonts w:ascii="Times New Roman" w:hAnsi="Times New Roman" w:cs="Times New Roman"/>
          <w:sz w:val="28"/>
          <w:szCs w:val="28"/>
        </w:rPr>
        <w:t xml:space="preserve">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w:t>
      </w:r>
    </w:p>
    <w:p w:rsidR="00BE3514" w:rsidRDefault="00BE3514" w:rsidP="00BE3514">
      <w:pPr>
        <w:spacing w:after="0"/>
        <w:rPr>
          <w:rFonts w:ascii="Times New Roman" w:hAnsi="Times New Roman" w:cs="Times New Roman"/>
          <w:sz w:val="28"/>
          <w:szCs w:val="28"/>
        </w:rPr>
      </w:pPr>
    </w:p>
    <w:p w:rsidR="00BE3514" w:rsidRDefault="00BE3514" w:rsidP="00BE3514">
      <w:pPr>
        <w:spacing w:after="0"/>
        <w:jc w:val="both"/>
        <w:rPr>
          <w:rFonts w:ascii="Times New Roman" w:hAnsi="Times New Roman" w:cs="Times New Roman"/>
          <w:sz w:val="28"/>
          <w:szCs w:val="28"/>
        </w:rPr>
      </w:pPr>
      <w:r>
        <w:rPr>
          <w:rFonts w:ascii="Times New Roman" w:hAnsi="Times New Roman" w:cs="Times New Roman"/>
          <w:sz w:val="28"/>
          <w:szCs w:val="28"/>
        </w:rPr>
        <w:t>В целях приведения Устава  Московского сельского поселения в соответствие с федеральным и региональным  законодательством,  Московский  сельский  Совет  народных  депутатов</w:t>
      </w:r>
    </w:p>
    <w:p w:rsidR="00BE3514" w:rsidRDefault="00BE3514" w:rsidP="00BE351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И Л:</w:t>
      </w:r>
    </w:p>
    <w:p w:rsidR="00BE3514" w:rsidRDefault="00BE3514" w:rsidP="00BE3514">
      <w:pPr>
        <w:spacing w:after="0"/>
        <w:jc w:val="both"/>
        <w:rPr>
          <w:rFonts w:ascii="Times New Roman" w:hAnsi="Times New Roman" w:cs="Times New Roman"/>
          <w:sz w:val="28"/>
          <w:szCs w:val="28"/>
        </w:rPr>
      </w:pPr>
    </w:p>
    <w:p w:rsidR="00BE3514" w:rsidRDefault="00BE3514" w:rsidP="00BE3514">
      <w:pPr>
        <w:spacing w:after="0"/>
        <w:jc w:val="both"/>
        <w:rPr>
          <w:rFonts w:ascii="Times New Roman" w:hAnsi="Times New Roman" w:cs="Times New Roman"/>
          <w:sz w:val="28"/>
          <w:szCs w:val="28"/>
        </w:rPr>
      </w:pPr>
      <w:r>
        <w:rPr>
          <w:rFonts w:ascii="Times New Roman" w:hAnsi="Times New Roman" w:cs="Times New Roman"/>
          <w:sz w:val="28"/>
          <w:szCs w:val="28"/>
        </w:rPr>
        <w:t xml:space="preserve">1. Принять  и  внести изменения и дополнения в Устав Московского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Брянской области,  согласно   приложению. </w:t>
      </w:r>
    </w:p>
    <w:p w:rsidR="00BE3514" w:rsidRDefault="00BE3514" w:rsidP="00BE3514">
      <w:pPr>
        <w:spacing w:after="0"/>
        <w:jc w:val="both"/>
        <w:rPr>
          <w:rFonts w:ascii="Times New Roman" w:hAnsi="Times New Roman" w:cs="Times New Roman"/>
          <w:sz w:val="28"/>
          <w:szCs w:val="28"/>
        </w:rPr>
      </w:pPr>
    </w:p>
    <w:p w:rsidR="00BE3514" w:rsidRDefault="00BE3514" w:rsidP="00BE3514">
      <w:pPr>
        <w:spacing w:after="0"/>
        <w:jc w:val="both"/>
        <w:rPr>
          <w:rFonts w:ascii="Times New Roman" w:hAnsi="Times New Roman" w:cs="Times New Roman"/>
          <w:sz w:val="28"/>
          <w:szCs w:val="28"/>
        </w:rPr>
      </w:pPr>
      <w:r>
        <w:rPr>
          <w:rFonts w:ascii="Times New Roman" w:hAnsi="Times New Roman" w:cs="Times New Roman"/>
          <w:sz w:val="28"/>
          <w:szCs w:val="28"/>
        </w:rPr>
        <w:t>2. Поручить  главе  Московского сельского поселения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BE3514" w:rsidRDefault="00BE3514" w:rsidP="00BE3514">
      <w:pPr>
        <w:spacing w:after="0"/>
        <w:jc w:val="both"/>
        <w:rPr>
          <w:rFonts w:ascii="Times New Roman" w:hAnsi="Times New Roman" w:cs="Times New Roman"/>
          <w:sz w:val="28"/>
          <w:szCs w:val="28"/>
        </w:rPr>
      </w:pPr>
    </w:p>
    <w:p w:rsidR="00BE3514" w:rsidRDefault="00BE3514" w:rsidP="00BE3514">
      <w:pPr>
        <w:spacing w:after="0"/>
        <w:jc w:val="both"/>
        <w:rPr>
          <w:rFonts w:ascii="Times New Roman" w:hAnsi="Times New Roman" w:cs="Times New Roman"/>
          <w:sz w:val="28"/>
          <w:szCs w:val="28"/>
        </w:rPr>
      </w:pPr>
      <w:r>
        <w:rPr>
          <w:rFonts w:ascii="Times New Roman" w:hAnsi="Times New Roman" w:cs="Times New Roman"/>
          <w:sz w:val="28"/>
          <w:szCs w:val="28"/>
        </w:rPr>
        <w:t>3. Настоящее решение обнародовать   в установленном порядке.</w:t>
      </w:r>
    </w:p>
    <w:p w:rsidR="00BE3514" w:rsidRDefault="00BE3514" w:rsidP="00BE3514">
      <w:pPr>
        <w:spacing w:after="0"/>
        <w:jc w:val="both"/>
        <w:rPr>
          <w:rFonts w:ascii="Times New Roman" w:hAnsi="Times New Roman" w:cs="Times New Roman"/>
          <w:sz w:val="28"/>
          <w:szCs w:val="28"/>
        </w:rPr>
      </w:pPr>
    </w:p>
    <w:p w:rsidR="00BE3514" w:rsidRDefault="00BE3514" w:rsidP="00BE3514">
      <w:pPr>
        <w:spacing w:after="0"/>
        <w:jc w:val="both"/>
        <w:rPr>
          <w:rFonts w:ascii="Times New Roman" w:hAnsi="Times New Roman" w:cs="Times New Roman"/>
          <w:sz w:val="28"/>
          <w:szCs w:val="28"/>
        </w:rPr>
      </w:pPr>
    </w:p>
    <w:p w:rsidR="00BE3514" w:rsidRDefault="00BE3514" w:rsidP="00BE3514">
      <w:pPr>
        <w:spacing w:after="0"/>
        <w:jc w:val="both"/>
        <w:rPr>
          <w:rFonts w:ascii="Times New Roman" w:hAnsi="Times New Roman" w:cs="Times New Roman"/>
          <w:sz w:val="28"/>
          <w:szCs w:val="28"/>
        </w:rPr>
      </w:pPr>
    </w:p>
    <w:p w:rsidR="00BE3514" w:rsidRDefault="00BE3514" w:rsidP="00BE3514">
      <w:pPr>
        <w:spacing w:after="0"/>
        <w:jc w:val="both"/>
        <w:rPr>
          <w:rFonts w:ascii="Times New Roman" w:hAnsi="Times New Roman" w:cs="Times New Roman"/>
          <w:sz w:val="28"/>
          <w:szCs w:val="28"/>
        </w:rPr>
      </w:pPr>
    </w:p>
    <w:p w:rsidR="00BE3514" w:rsidRDefault="00BE3514" w:rsidP="00BE3514">
      <w:pPr>
        <w:spacing w:after="0"/>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Московского</w:t>
      </w:r>
      <w:proofErr w:type="gramEnd"/>
    </w:p>
    <w:p w:rsidR="00BE3514" w:rsidRDefault="00BE3514" w:rsidP="00BE3514">
      <w:pPr>
        <w:spacing w:after="0"/>
        <w:rPr>
          <w:rFonts w:ascii="Times New Roman" w:hAnsi="Times New Roman" w:cs="Times New Roman"/>
          <w:sz w:val="28"/>
          <w:szCs w:val="28"/>
        </w:rPr>
      </w:pPr>
      <w:r>
        <w:rPr>
          <w:rFonts w:ascii="Times New Roman" w:hAnsi="Times New Roman" w:cs="Times New Roman"/>
          <w:sz w:val="28"/>
          <w:szCs w:val="28"/>
        </w:rPr>
        <w:t>сельского поселения                                                    С.В.Радьков</w:t>
      </w:r>
    </w:p>
    <w:p w:rsidR="00BE3514" w:rsidRDefault="00BE3514" w:rsidP="00BE3514">
      <w:pPr>
        <w:spacing w:after="0"/>
        <w:rPr>
          <w:rFonts w:ascii="Times New Roman" w:hAnsi="Times New Roman" w:cs="Times New Roman"/>
          <w:sz w:val="28"/>
          <w:szCs w:val="28"/>
        </w:rPr>
      </w:pPr>
    </w:p>
    <w:p w:rsidR="00BE3514" w:rsidRDefault="00BE3514" w:rsidP="00BE3514">
      <w:pPr>
        <w:spacing w:after="0"/>
        <w:rPr>
          <w:rFonts w:ascii="Times New Roman" w:hAnsi="Times New Roman" w:cs="Times New Roman"/>
          <w:sz w:val="28"/>
          <w:szCs w:val="28"/>
        </w:rPr>
      </w:pPr>
    </w:p>
    <w:p w:rsidR="00BE3514" w:rsidRDefault="00BE3514" w:rsidP="00BE3514">
      <w:pPr>
        <w:spacing w:after="0"/>
        <w:rPr>
          <w:rFonts w:ascii="Times New Roman" w:hAnsi="Times New Roman" w:cs="Times New Roman"/>
          <w:sz w:val="28"/>
          <w:szCs w:val="28"/>
        </w:rPr>
      </w:pPr>
    </w:p>
    <w:p w:rsidR="00BE3514" w:rsidRDefault="00BE3514" w:rsidP="00BE3514">
      <w:pPr>
        <w:spacing w:after="0"/>
        <w:jc w:val="both"/>
        <w:rPr>
          <w:rFonts w:ascii="Times New Roman" w:hAnsi="Times New Roman" w:cs="Times New Roman"/>
          <w:sz w:val="28"/>
          <w:szCs w:val="28"/>
        </w:rPr>
      </w:pPr>
    </w:p>
    <w:p w:rsidR="00AF3492" w:rsidRDefault="00AF3492"/>
    <w:p w:rsidR="00D945EC" w:rsidRDefault="00D945EC"/>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lastRenderedPageBreak/>
        <w:t>1. Статью 6. Устава изложить в следующей редакции: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b/>
          <w:bCs/>
          <w:sz w:val="24"/>
          <w:szCs w:val="24"/>
        </w:rPr>
        <w:t>«Статья 6. Вопросы местного значения сельского поселения</w:t>
      </w:r>
    </w:p>
    <w:p w:rsidR="00D945EC" w:rsidRPr="00D945EC" w:rsidRDefault="00D945EC" w:rsidP="00D945EC">
      <w:pPr>
        <w:spacing w:after="0" w:line="240" w:lineRule="auto"/>
        <w:jc w:val="center"/>
        <w:rPr>
          <w:rFonts w:ascii="Times New Roman" w:hAnsi="Times New Roman" w:cs="Times New Roman"/>
          <w:b/>
          <w:bCs/>
          <w:sz w:val="24"/>
          <w:szCs w:val="24"/>
        </w:rPr>
      </w:pPr>
    </w:p>
    <w:p w:rsidR="00D945EC" w:rsidRPr="00D945EC" w:rsidRDefault="00D945EC" w:rsidP="00D945EC">
      <w:pPr>
        <w:pStyle w:val="a5"/>
        <w:numPr>
          <w:ilvl w:val="0"/>
          <w:numId w:val="1"/>
        </w:numPr>
        <w:jc w:val="both"/>
      </w:pPr>
      <w:r w:rsidRPr="00D945EC">
        <w:t>К вопросам местного значения поселения относятся:</w:t>
      </w:r>
    </w:p>
    <w:p w:rsidR="00D945EC" w:rsidRPr="00D945EC" w:rsidRDefault="00D945EC" w:rsidP="00D945EC">
      <w:pPr>
        <w:pStyle w:val="a5"/>
        <w:ind w:left="1068"/>
        <w:jc w:val="both"/>
      </w:pP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D945EC">
        <w:rPr>
          <w:rFonts w:ascii="Times New Roman" w:hAnsi="Times New Roman" w:cs="Times New Roman"/>
          <w:sz w:val="24"/>
          <w:szCs w:val="24"/>
        </w:rPr>
        <w:t>контроля за</w:t>
      </w:r>
      <w:proofErr w:type="gramEnd"/>
      <w:r w:rsidRPr="00D945EC">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установление, изменение и отмена местных налогов и сборов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8) формирование архивных фондов поселения;</w:t>
      </w:r>
    </w:p>
    <w:p w:rsidR="00D945EC" w:rsidRPr="001F3301" w:rsidRDefault="00D945EC" w:rsidP="00D945EC">
      <w:pPr>
        <w:spacing w:after="0" w:line="240" w:lineRule="auto"/>
        <w:jc w:val="both"/>
        <w:rPr>
          <w:rFonts w:ascii="Times New Roman" w:hAnsi="Times New Roman" w:cs="Times New Roman"/>
          <w:sz w:val="24"/>
          <w:szCs w:val="24"/>
          <w:shd w:val="clear" w:color="auto" w:fill="FFFFFF"/>
        </w:rPr>
      </w:pPr>
      <w:r w:rsidRPr="001F3301">
        <w:rPr>
          <w:rFonts w:ascii="Times New Roman" w:hAnsi="Times New Roman" w:cs="Times New Roman"/>
          <w:sz w:val="24"/>
          <w:szCs w:val="24"/>
          <w:shd w:val="clear" w:color="auto" w:fill="FFFFFF"/>
        </w:rPr>
        <w:t xml:space="preserve">9)утверждение правил благоустройства территории поселения, осуществление </w:t>
      </w:r>
      <w:proofErr w:type="gramStart"/>
      <w:r w:rsidRPr="001F3301">
        <w:rPr>
          <w:rFonts w:ascii="Times New Roman" w:hAnsi="Times New Roman" w:cs="Times New Roman"/>
          <w:sz w:val="24"/>
          <w:szCs w:val="24"/>
          <w:shd w:val="clear" w:color="auto" w:fill="FFFFFF"/>
        </w:rPr>
        <w:t>контроля за</w:t>
      </w:r>
      <w:proofErr w:type="gramEnd"/>
      <w:r w:rsidRPr="001F3301">
        <w:rPr>
          <w:rFonts w:ascii="Times New Roman" w:hAnsi="Times New Roman" w:cs="Times New Roman"/>
          <w:sz w:val="24"/>
          <w:szCs w:val="24"/>
          <w:shd w:val="clear" w:color="auto" w:fill="FFFFFF"/>
        </w:rPr>
        <w:t xml:space="preserve"> их соблюдением, организация благоустройства территории поселения в соответствии с указанными правилами; </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14) участие в организации деятельности  по сбору (в том числе раздельному сбору) и транспортированию твердых коммунальных отходов;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15) организация ритуальных услуг и содержание мест захоронения;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16) осуществление в пределах, установленных водным законодательством Российской Федерации, полномочий собственников водных объектов,  информирование населения об ограничениях их использовании</w:t>
      </w:r>
    </w:p>
    <w:p w:rsidR="00D945EC" w:rsidRPr="00D945EC" w:rsidRDefault="00D945EC" w:rsidP="00D945EC">
      <w:pPr>
        <w:shd w:val="clear" w:color="auto" w:fill="FFFFFF"/>
        <w:spacing w:after="0" w:line="240" w:lineRule="auto"/>
        <w:ind w:firstLine="708"/>
        <w:jc w:val="both"/>
        <w:rPr>
          <w:rFonts w:ascii="Times New Roman" w:hAnsi="Times New Roman" w:cs="Times New Roman"/>
          <w:sz w:val="24"/>
          <w:szCs w:val="24"/>
        </w:rPr>
      </w:pPr>
      <w:r w:rsidRPr="00D945EC">
        <w:rPr>
          <w:rFonts w:ascii="Times New Roman" w:hAnsi="Times New Roman" w:cs="Times New Roman"/>
          <w:sz w:val="24"/>
          <w:szCs w:val="24"/>
        </w:rPr>
        <w:t xml:space="preserve">2. Органы местного самоуправления сельского поселения вправе заключать соглашения с органами местного самоуправления </w:t>
      </w:r>
      <w:proofErr w:type="spellStart"/>
      <w:r w:rsidRPr="00D945EC">
        <w:rPr>
          <w:rFonts w:ascii="Times New Roman" w:hAnsi="Times New Roman" w:cs="Times New Roman"/>
          <w:sz w:val="24"/>
          <w:szCs w:val="24"/>
        </w:rPr>
        <w:t>Почепского</w:t>
      </w:r>
      <w:proofErr w:type="spellEnd"/>
      <w:r w:rsidRPr="00D945EC">
        <w:rPr>
          <w:rFonts w:ascii="Times New Roman" w:hAnsi="Times New Roman" w:cs="Times New Roman"/>
          <w:sz w:val="24"/>
          <w:szCs w:val="24"/>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 </w:t>
      </w:r>
    </w:p>
    <w:p w:rsidR="00D945EC" w:rsidRPr="00D945EC" w:rsidRDefault="00D945EC" w:rsidP="00D945EC">
      <w:pPr>
        <w:spacing w:after="0" w:line="240" w:lineRule="auto"/>
        <w:ind w:firstLine="708"/>
        <w:jc w:val="both"/>
        <w:rPr>
          <w:rFonts w:ascii="Times New Roman" w:hAnsi="Times New Roman" w:cs="Times New Roman"/>
          <w:sz w:val="24"/>
          <w:szCs w:val="24"/>
        </w:rPr>
      </w:pPr>
      <w:r w:rsidRPr="00D945EC">
        <w:rPr>
          <w:rFonts w:ascii="Times New Roman" w:hAnsi="Times New Roman" w:cs="Times New Roman"/>
          <w:sz w:val="24"/>
          <w:szCs w:val="24"/>
        </w:rPr>
        <w:t xml:space="preserve">3. </w:t>
      </w:r>
      <w:proofErr w:type="gramStart"/>
      <w:r w:rsidRPr="00D945EC">
        <w:rPr>
          <w:rFonts w:ascii="Times New Roman" w:hAnsi="Times New Roman" w:cs="Times New Roman"/>
          <w:sz w:val="24"/>
          <w:szCs w:val="24"/>
        </w:rPr>
        <w:t xml:space="preserve">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 содержать положения, устанавливающие основания и порядок </w:t>
      </w:r>
      <w:r w:rsidRPr="00D945EC">
        <w:rPr>
          <w:rFonts w:ascii="Times New Roman" w:hAnsi="Times New Roman" w:cs="Times New Roman"/>
          <w:sz w:val="24"/>
          <w:szCs w:val="24"/>
        </w:rPr>
        <w:lastRenderedPageBreak/>
        <w:t>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D945EC" w:rsidRPr="00D945EC" w:rsidRDefault="00D945EC" w:rsidP="00D945EC">
      <w:pPr>
        <w:spacing w:after="0" w:line="240" w:lineRule="auto"/>
        <w:rPr>
          <w:rFonts w:ascii="Times New Roman" w:hAnsi="Times New Roman" w:cs="Times New Roman"/>
          <w:sz w:val="24"/>
          <w:szCs w:val="24"/>
        </w:rPr>
      </w:pPr>
    </w:p>
    <w:p w:rsidR="00D945EC" w:rsidRPr="00D945EC" w:rsidRDefault="00D945EC" w:rsidP="00D945EC">
      <w:pPr>
        <w:spacing w:after="0" w:line="240" w:lineRule="auto"/>
        <w:rPr>
          <w:rFonts w:ascii="Times New Roman" w:hAnsi="Times New Roman" w:cs="Times New Roman"/>
          <w:sz w:val="24"/>
          <w:szCs w:val="24"/>
        </w:rPr>
      </w:pPr>
      <w:r w:rsidRPr="00D945EC">
        <w:rPr>
          <w:rFonts w:ascii="Times New Roman" w:hAnsi="Times New Roman" w:cs="Times New Roman"/>
          <w:sz w:val="24"/>
          <w:szCs w:val="24"/>
        </w:rPr>
        <w:t>2.Статью 6.1. Устава изложить в следующей редакции: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w:t>
      </w:r>
      <w:r w:rsidRPr="00D945EC">
        <w:rPr>
          <w:rFonts w:ascii="Times New Roman" w:hAnsi="Times New Roman" w:cs="Times New Roman"/>
          <w:b/>
          <w:bCs/>
          <w:sz w:val="24"/>
          <w:szCs w:val="24"/>
        </w:rPr>
        <w:t>Статья 6.1. Права органов местного самоуправления поселения на решение вопросов, не отнесенных к вопросам местного значения поселений</w:t>
      </w:r>
    </w:p>
    <w:p w:rsidR="00D945EC" w:rsidRPr="00D945EC" w:rsidRDefault="00D945EC" w:rsidP="00D945EC">
      <w:pPr>
        <w:spacing w:after="0" w:line="240" w:lineRule="auto"/>
        <w:jc w:val="both"/>
        <w:rPr>
          <w:rFonts w:ascii="Times New Roman" w:hAnsi="Times New Roman" w:cs="Times New Roman"/>
          <w:sz w:val="24"/>
          <w:szCs w:val="24"/>
        </w:rPr>
      </w:pPr>
    </w:p>
    <w:p w:rsidR="00D945EC" w:rsidRPr="00D945EC" w:rsidRDefault="00D945EC" w:rsidP="00D945EC">
      <w:pPr>
        <w:spacing w:after="0" w:line="240" w:lineRule="auto"/>
        <w:ind w:firstLine="708"/>
        <w:jc w:val="both"/>
        <w:rPr>
          <w:rFonts w:ascii="Times New Roman" w:hAnsi="Times New Roman" w:cs="Times New Roman"/>
          <w:sz w:val="24"/>
          <w:szCs w:val="24"/>
        </w:rPr>
      </w:pPr>
      <w:r w:rsidRPr="00D945EC">
        <w:rPr>
          <w:rFonts w:ascii="Times New Roman" w:hAnsi="Times New Roman" w:cs="Times New Roman"/>
          <w:sz w:val="24"/>
          <w:szCs w:val="24"/>
        </w:rPr>
        <w:t xml:space="preserve">1. Органы местного самоуправления поселения имеют право </w:t>
      </w:r>
      <w:proofErr w:type="gramStart"/>
      <w:r w:rsidRPr="00D945EC">
        <w:rPr>
          <w:rFonts w:ascii="Times New Roman" w:hAnsi="Times New Roman" w:cs="Times New Roman"/>
          <w:sz w:val="24"/>
          <w:szCs w:val="24"/>
        </w:rPr>
        <w:t>на</w:t>
      </w:r>
      <w:proofErr w:type="gramEnd"/>
      <w:r w:rsidRPr="00D945EC">
        <w:rPr>
          <w:rFonts w:ascii="Times New Roman" w:hAnsi="Times New Roman" w:cs="Times New Roman"/>
          <w:sz w:val="24"/>
          <w:szCs w:val="24"/>
        </w:rPr>
        <w:t>:</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 создание музеев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3) участие в осуществлении деятельности по опеке и попечительству;</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6.1) создание муниципальной пожарной охраны;</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7) создание условий для развития туризма;</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8) оказание поддержки общественным наблюдательным комиссиям, осуществляющим общественный </w:t>
      </w:r>
      <w:proofErr w:type="gramStart"/>
      <w:r w:rsidRPr="00D945EC">
        <w:rPr>
          <w:rFonts w:ascii="Times New Roman" w:hAnsi="Times New Roman" w:cs="Times New Roman"/>
          <w:sz w:val="24"/>
          <w:szCs w:val="24"/>
        </w:rPr>
        <w:t>контроль за</w:t>
      </w:r>
      <w:proofErr w:type="gramEnd"/>
      <w:r w:rsidRPr="00D945EC">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 </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11) осуществление мероприятий по отлову и содержанию безнадзорных животных, обитающих на территории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945EC" w:rsidRPr="005D43B2" w:rsidRDefault="00D945EC" w:rsidP="00D945EC">
      <w:pPr>
        <w:spacing w:after="0" w:line="240" w:lineRule="auto"/>
        <w:jc w:val="both"/>
        <w:rPr>
          <w:rFonts w:ascii="Times New Roman" w:hAnsi="Times New Roman" w:cs="Times New Roman"/>
          <w:sz w:val="24"/>
          <w:szCs w:val="24"/>
        </w:rPr>
      </w:pPr>
      <w:r w:rsidRPr="005D43B2">
        <w:rPr>
          <w:rFonts w:ascii="Times New Roman" w:hAnsi="Times New Roman" w:cs="Times New Roman"/>
          <w:sz w:val="24"/>
          <w:szCs w:val="24"/>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945EC" w:rsidRPr="00D945EC" w:rsidRDefault="00D945EC" w:rsidP="00D945EC">
      <w:pPr>
        <w:spacing w:after="0" w:line="240" w:lineRule="auto"/>
        <w:ind w:firstLine="540"/>
        <w:jc w:val="both"/>
        <w:rPr>
          <w:rFonts w:ascii="Times New Roman" w:hAnsi="Times New Roman" w:cs="Times New Roman"/>
          <w:sz w:val="24"/>
          <w:szCs w:val="24"/>
        </w:rPr>
      </w:pPr>
      <w:r w:rsidRPr="00D945EC">
        <w:rPr>
          <w:rFonts w:ascii="Times New Roman" w:hAnsi="Times New Roman" w:cs="Times New Roman"/>
          <w:sz w:val="24"/>
          <w:szCs w:val="24"/>
        </w:rPr>
        <w:t xml:space="preserve">2. </w:t>
      </w:r>
      <w:proofErr w:type="gramStart"/>
      <w:r w:rsidRPr="00D945EC">
        <w:rPr>
          <w:rFonts w:ascii="Times New Roman" w:hAnsi="Times New Roman" w:cs="Times New Roman"/>
          <w:sz w:val="24"/>
          <w:szCs w:val="24"/>
        </w:rPr>
        <w:t>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D945EC">
        <w:rPr>
          <w:rFonts w:ascii="Times New Roman" w:hAnsi="Times New Roman" w:cs="Times New Roman"/>
          <w:sz w:val="24"/>
          <w:szCs w:val="24"/>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945EC" w:rsidRPr="00D945EC" w:rsidRDefault="00D945EC" w:rsidP="00D945EC">
      <w:pPr>
        <w:spacing w:after="0" w:line="240" w:lineRule="auto"/>
        <w:ind w:firstLine="540"/>
        <w:jc w:val="both"/>
        <w:rPr>
          <w:rFonts w:ascii="Times New Roman" w:hAnsi="Times New Roman" w:cs="Times New Roman"/>
          <w:sz w:val="24"/>
          <w:szCs w:val="24"/>
        </w:rPr>
      </w:pP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  3.Статью 8. Устава изложить в следующей редакции:</w:t>
      </w:r>
    </w:p>
    <w:p w:rsidR="00D945EC" w:rsidRPr="00D945EC" w:rsidRDefault="00D945EC" w:rsidP="00D945EC">
      <w:pPr>
        <w:spacing w:after="0" w:line="240" w:lineRule="auto"/>
        <w:jc w:val="both"/>
        <w:rPr>
          <w:rFonts w:ascii="Times New Roman" w:hAnsi="Times New Roman" w:cs="Times New Roman"/>
          <w:b/>
          <w:bCs/>
          <w:sz w:val="24"/>
          <w:szCs w:val="24"/>
        </w:rPr>
      </w:pPr>
      <w:r w:rsidRPr="00D945EC">
        <w:rPr>
          <w:rFonts w:ascii="Times New Roman" w:hAnsi="Times New Roman" w:cs="Times New Roman"/>
          <w:b/>
          <w:bCs/>
          <w:sz w:val="24"/>
          <w:szCs w:val="24"/>
        </w:rPr>
        <w:t>«Статья 8. Полномочия органов местного самоуправления по решению вопросов местного значения</w:t>
      </w:r>
    </w:p>
    <w:p w:rsidR="00D945EC" w:rsidRPr="00D945EC" w:rsidRDefault="00D945EC" w:rsidP="00D945EC">
      <w:pPr>
        <w:spacing w:after="0" w:line="240" w:lineRule="auto"/>
        <w:jc w:val="center"/>
        <w:rPr>
          <w:rFonts w:ascii="Times New Roman" w:hAnsi="Times New Roman" w:cs="Times New Roman"/>
          <w:b/>
          <w:bCs/>
          <w:sz w:val="24"/>
          <w:szCs w:val="24"/>
        </w:rPr>
      </w:pP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 В целях решения вопросов местного значения органы мес</w:t>
      </w:r>
      <w:r w:rsidR="009D49C6">
        <w:rPr>
          <w:rFonts w:ascii="Times New Roman" w:hAnsi="Times New Roman" w:cs="Times New Roman"/>
          <w:sz w:val="24"/>
          <w:szCs w:val="24"/>
        </w:rPr>
        <w:t xml:space="preserve">тного самоуправления Московского </w:t>
      </w:r>
      <w:r w:rsidRPr="00D945EC">
        <w:rPr>
          <w:rFonts w:ascii="Times New Roman" w:hAnsi="Times New Roman" w:cs="Times New Roman"/>
          <w:sz w:val="24"/>
          <w:szCs w:val="24"/>
        </w:rPr>
        <w:t>сельского поселения обладают следующими полномочиями:</w:t>
      </w:r>
    </w:p>
    <w:p w:rsidR="00D945EC" w:rsidRPr="00D945EC" w:rsidRDefault="009D49C6" w:rsidP="00D94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принятие устава Московского </w:t>
      </w:r>
      <w:r w:rsidR="00D945EC" w:rsidRPr="00D945EC">
        <w:rPr>
          <w:rFonts w:ascii="Times New Roman" w:hAnsi="Times New Roman" w:cs="Times New Roman"/>
          <w:sz w:val="24"/>
          <w:szCs w:val="24"/>
        </w:rPr>
        <w:t>сельского поселения и внесение в него изменений и дополнений, издание муниципальных правовых актов;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установление официальных символов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D945EC">
        <w:rPr>
          <w:rFonts w:ascii="Times New Roman" w:hAnsi="Times New Roman" w:cs="Times New Roman"/>
          <w:sz w:val="24"/>
          <w:szCs w:val="24"/>
        </w:rPr>
        <w:t xml:space="preserve">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w:t>
      </w:r>
      <w:proofErr w:type="spellStart"/>
      <w:r w:rsidRPr="00D945EC">
        <w:rPr>
          <w:rFonts w:ascii="Times New Roman" w:hAnsi="Times New Roman" w:cs="Times New Roman"/>
          <w:sz w:val="24"/>
          <w:szCs w:val="24"/>
        </w:rPr>
        <w:t>Почепского</w:t>
      </w:r>
      <w:proofErr w:type="spellEnd"/>
      <w:r w:rsidRPr="00D945EC">
        <w:rPr>
          <w:rFonts w:ascii="Times New Roman" w:hAnsi="Times New Roman" w:cs="Times New Roman"/>
          <w:sz w:val="24"/>
          <w:szCs w:val="24"/>
        </w:rPr>
        <w:t xml:space="preserve"> района;</w:t>
      </w:r>
      <w:proofErr w:type="gramEnd"/>
    </w:p>
    <w:p w:rsidR="00D945EC" w:rsidRPr="005D43B2" w:rsidRDefault="00D945EC" w:rsidP="00D945EC">
      <w:pPr>
        <w:spacing w:after="0" w:line="240" w:lineRule="auto"/>
        <w:jc w:val="both"/>
        <w:rPr>
          <w:rFonts w:ascii="Times New Roman" w:hAnsi="Times New Roman" w:cs="Times New Roman"/>
          <w:sz w:val="24"/>
          <w:szCs w:val="24"/>
        </w:rPr>
      </w:pPr>
      <w:r w:rsidRPr="005D43B2">
        <w:rPr>
          <w:rFonts w:ascii="Times New Roman" w:hAnsi="Times New Roman" w:cs="Times New Roman"/>
          <w:sz w:val="24"/>
          <w:szCs w:val="24"/>
        </w:rPr>
        <w:t>6)</w:t>
      </w:r>
      <w:r w:rsidRPr="005D43B2">
        <w:rPr>
          <w:rFonts w:ascii="Times New Roman" w:hAnsi="Times New Roman" w:cs="Times New Roman"/>
          <w:sz w:val="24"/>
          <w:szCs w:val="24"/>
          <w:shd w:val="clear" w:color="auto" w:fill="FFFFFF"/>
        </w:rPr>
        <w:t> полномочиями в сфере стратегического планирования, предусмотренными Федеральным </w:t>
      </w:r>
      <w:hyperlink r:id="rId6" w:anchor="dst0" w:history="1">
        <w:r w:rsidRPr="005D43B2">
          <w:rPr>
            <w:rStyle w:val="a3"/>
            <w:color w:val="auto"/>
            <w:sz w:val="24"/>
            <w:szCs w:val="24"/>
            <w:shd w:val="clear" w:color="auto" w:fill="FFFFFF"/>
          </w:rPr>
          <w:t>законом</w:t>
        </w:r>
      </w:hyperlink>
      <w:r w:rsidRPr="005D43B2">
        <w:rPr>
          <w:rFonts w:ascii="Times New Roman" w:hAnsi="Times New Roman" w:cs="Times New Roman"/>
          <w:sz w:val="24"/>
          <w:szCs w:val="24"/>
          <w:shd w:val="clear" w:color="auto" w:fill="FFFFFF"/>
        </w:rPr>
        <w:t> от 28 июня 2014 года N 172-ФЗ "О стратегическом планировании в Российской Федерации";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поселения, преобразования поселения;</w:t>
      </w:r>
    </w:p>
    <w:p w:rsidR="00D945EC" w:rsidRPr="005D43B2" w:rsidRDefault="00D945EC" w:rsidP="00D945EC">
      <w:pPr>
        <w:spacing w:after="0" w:line="240" w:lineRule="auto"/>
        <w:jc w:val="both"/>
        <w:rPr>
          <w:rFonts w:ascii="Times New Roman" w:hAnsi="Times New Roman" w:cs="Times New Roman"/>
          <w:sz w:val="24"/>
          <w:szCs w:val="24"/>
        </w:rPr>
      </w:pPr>
      <w:r w:rsidRPr="005D43B2">
        <w:rPr>
          <w:rFonts w:ascii="Times New Roman" w:hAnsi="Times New Roman" w:cs="Times New Roman"/>
          <w:sz w:val="24"/>
          <w:szCs w:val="24"/>
        </w:rPr>
        <w:t xml:space="preserve">8) </w:t>
      </w:r>
      <w:r w:rsidRPr="005D43B2">
        <w:rPr>
          <w:rFonts w:ascii="Times New Roman" w:hAnsi="Times New Roman" w:cs="Times New Roman"/>
          <w:sz w:val="24"/>
          <w:szCs w:val="24"/>
          <w:shd w:val="clear" w:color="auto" w:fill="FFFFFF"/>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9)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11) осуществление международных и внешнеэкономических связей в соответствии с федеральными законами;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lastRenderedPageBreak/>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 w:tooltip="Федеральный закон от 02.03.2007 N 25-ФЗ(ред. от 30.03.2015)&quot;О муниципальной службе в Российской Федерации&quot;" w:history="1">
        <w:r w:rsidRPr="00D945EC">
          <w:rPr>
            <w:rStyle w:val="a3"/>
            <w:sz w:val="24"/>
            <w:szCs w:val="24"/>
          </w:rPr>
          <w:t>законодательством</w:t>
        </w:r>
      </w:hyperlink>
      <w:r w:rsidRPr="00D945EC">
        <w:rPr>
          <w:rFonts w:ascii="Times New Roman" w:hAnsi="Times New Roman" w:cs="Times New Roman"/>
          <w:sz w:val="24"/>
          <w:szCs w:val="24"/>
        </w:rPr>
        <w:t xml:space="preserve"> Российской Федерации о муниципальной службе;</w:t>
      </w:r>
      <w:r w:rsidRPr="00D945EC">
        <w:rPr>
          <w:rFonts w:ascii="Times New Roman" w:hAnsi="Times New Roman" w:cs="Times New Roman"/>
          <w:sz w:val="24"/>
          <w:szCs w:val="24"/>
        </w:rPr>
        <w:br/>
      </w:r>
      <w:proofErr w:type="gramStart"/>
      <w:r w:rsidRPr="00D945EC">
        <w:rPr>
          <w:rFonts w:ascii="Times New Roman" w:hAnsi="Times New Roman" w:cs="Times New Roman"/>
          <w:sz w:val="24"/>
          <w:szCs w:val="24"/>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roofErr w:type="gramEnd"/>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14) регистрация уставов территориального общественного самоуправления;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15) заключение договоров и соглашений в рамках межмуниципального сотрудничества;</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16) иными полномочиями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945EC" w:rsidRPr="00D945EC" w:rsidRDefault="00D945EC" w:rsidP="00D945EC">
      <w:pPr>
        <w:spacing w:after="0" w:line="240" w:lineRule="auto"/>
        <w:jc w:val="both"/>
        <w:rPr>
          <w:rFonts w:ascii="Times New Roman" w:hAnsi="Times New Roman" w:cs="Times New Roman"/>
          <w:sz w:val="24"/>
          <w:szCs w:val="24"/>
        </w:rPr>
      </w:pP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4. Дополнить  статьей следующего содержания:                                                                           </w:t>
      </w:r>
    </w:p>
    <w:p w:rsidR="00D945EC" w:rsidRPr="00E927E9" w:rsidRDefault="00D945EC" w:rsidP="00D945EC">
      <w:pPr>
        <w:spacing w:after="0" w:line="240" w:lineRule="auto"/>
        <w:jc w:val="both"/>
        <w:rPr>
          <w:rFonts w:ascii="Times New Roman" w:hAnsi="Times New Roman" w:cs="Times New Roman"/>
          <w:b/>
          <w:sz w:val="24"/>
          <w:szCs w:val="24"/>
        </w:rPr>
      </w:pPr>
      <w:r w:rsidRPr="00E927E9">
        <w:rPr>
          <w:rFonts w:ascii="Times New Roman" w:hAnsi="Times New Roman" w:cs="Times New Roman"/>
          <w:b/>
          <w:sz w:val="24"/>
          <w:szCs w:val="24"/>
        </w:rPr>
        <w:t>Статья 15.1. Староста сельского населенного пункта</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r w:rsidRPr="005D43B2">
        <w:rPr>
          <w:rStyle w:val="blk"/>
          <w:rFonts w:ascii="Times New Roman" w:hAnsi="Times New Roman" w:cs="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0" w:name="dst827"/>
      <w:bookmarkEnd w:id="0"/>
      <w:r w:rsidRPr="005D43B2">
        <w:rPr>
          <w:rStyle w:val="blk"/>
          <w:rFonts w:ascii="Times New Roman" w:hAnsi="Times New Roman" w:cs="Times New Roman"/>
          <w:sz w:val="24"/>
          <w:szCs w:val="24"/>
        </w:rPr>
        <w:t>2. Староста сельского населенного пункта назначается Советом народных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1" w:name="dst828"/>
      <w:bookmarkEnd w:id="1"/>
      <w:r w:rsidRPr="005D43B2">
        <w:rPr>
          <w:rStyle w:val="blk"/>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945EC" w:rsidRPr="005D43B2"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 w:name="dst829"/>
      <w:bookmarkEnd w:id="2"/>
      <w:r w:rsidRPr="005D43B2">
        <w:rPr>
          <w:rStyle w:val="blk"/>
          <w:rFonts w:ascii="Times New Roman" w:hAnsi="Times New Roman" w:cs="Times New Roman"/>
          <w:sz w:val="24"/>
          <w:szCs w:val="24"/>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3" w:name="dst830"/>
      <w:bookmarkEnd w:id="3"/>
      <w:r w:rsidRPr="005D43B2">
        <w:rPr>
          <w:rStyle w:val="blk"/>
          <w:rFonts w:ascii="Times New Roman" w:hAnsi="Times New Roman" w:cs="Times New Roman"/>
          <w:sz w:val="24"/>
          <w:szCs w:val="24"/>
        </w:rPr>
        <w:t>4. Старостой сельского населенного пункта не может быть назначено лицо:</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4" w:name="dst831"/>
      <w:bookmarkEnd w:id="4"/>
      <w:r w:rsidRPr="005D43B2">
        <w:rPr>
          <w:rStyle w:val="blk"/>
          <w:rFonts w:ascii="Times New Roman" w:hAnsi="Times New Roman" w:cs="Times New Roman"/>
          <w:sz w:val="24"/>
          <w:szCs w:val="24"/>
        </w:rPr>
        <w:t xml:space="preserve">1) </w:t>
      </w:r>
      <w:proofErr w:type="gramStart"/>
      <w:r w:rsidRPr="005D43B2">
        <w:rPr>
          <w:rStyle w:val="blk"/>
          <w:rFonts w:ascii="Times New Roman" w:hAnsi="Times New Roman" w:cs="Times New Roman"/>
          <w:sz w:val="24"/>
          <w:szCs w:val="24"/>
        </w:rPr>
        <w:t>замещающее</w:t>
      </w:r>
      <w:proofErr w:type="gramEnd"/>
      <w:r w:rsidRPr="005D43B2">
        <w:rPr>
          <w:rStyle w:val="blk"/>
          <w:rFonts w:ascii="Times New Roman" w:hAnsi="Times New Roman" w:cs="Times New Roman"/>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5" w:name="dst832"/>
      <w:bookmarkEnd w:id="5"/>
      <w:r w:rsidRPr="005D43B2">
        <w:rPr>
          <w:rStyle w:val="blk"/>
          <w:rFonts w:ascii="Times New Roman" w:hAnsi="Times New Roman" w:cs="Times New Roman"/>
          <w:sz w:val="24"/>
          <w:szCs w:val="24"/>
        </w:rPr>
        <w:t xml:space="preserve">2) </w:t>
      </w:r>
      <w:proofErr w:type="gramStart"/>
      <w:r w:rsidRPr="005D43B2">
        <w:rPr>
          <w:rStyle w:val="blk"/>
          <w:rFonts w:ascii="Times New Roman" w:hAnsi="Times New Roman" w:cs="Times New Roman"/>
          <w:sz w:val="24"/>
          <w:szCs w:val="24"/>
        </w:rPr>
        <w:t>признанное</w:t>
      </w:r>
      <w:proofErr w:type="gramEnd"/>
      <w:r w:rsidRPr="005D43B2">
        <w:rPr>
          <w:rStyle w:val="blk"/>
          <w:rFonts w:ascii="Times New Roman" w:hAnsi="Times New Roman" w:cs="Times New Roman"/>
          <w:sz w:val="24"/>
          <w:szCs w:val="24"/>
        </w:rPr>
        <w:t xml:space="preserve"> судом недееспособным или ограниченно дееспособным;</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6" w:name="dst833"/>
      <w:bookmarkEnd w:id="6"/>
      <w:r w:rsidRPr="005D43B2">
        <w:rPr>
          <w:rStyle w:val="blk"/>
          <w:rFonts w:ascii="Times New Roman" w:hAnsi="Times New Roman" w:cs="Times New Roman"/>
          <w:sz w:val="24"/>
          <w:szCs w:val="24"/>
        </w:rPr>
        <w:t xml:space="preserve">3) </w:t>
      </w:r>
      <w:proofErr w:type="gramStart"/>
      <w:r w:rsidRPr="005D43B2">
        <w:rPr>
          <w:rStyle w:val="blk"/>
          <w:rFonts w:ascii="Times New Roman" w:hAnsi="Times New Roman" w:cs="Times New Roman"/>
          <w:sz w:val="24"/>
          <w:szCs w:val="24"/>
        </w:rPr>
        <w:t>имеющее</w:t>
      </w:r>
      <w:proofErr w:type="gramEnd"/>
      <w:r w:rsidRPr="005D43B2">
        <w:rPr>
          <w:rStyle w:val="blk"/>
          <w:rFonts w:ascii="Times New Roman" w:hAnsi="Times New Roman" w:cs="Times New Roman"/>
          <w:sz w:val="24"/>
          <w:szCs w:val="24"/>
        </w:rPr>
        <w:t xml:space="preserve"> непогашенную или неснятую судимость.</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7" w:name="dst834"/>
      <w:bookmarkEnd w:id="7"/>
      <w:r w:rsidRPr="005D43B2">
        <w:rPr>
          <w:rStyle w:val="blk"/>
          <w:rFonts w:ascii="Times New Roman" w:hAnsi="Times New Roman" w:cs="Times New Roman"/>
          <w:sz w:val="24"/>
          <w:szCs w:val="24"/>
        </w:rPr>
        <w:t>5. Срок полномочий старосты сельск</w:t>
      </w:r>
      <w:r w:rsidR="001A6128">
        <w:rPr>
          <w:rStyle w:val="blk"/>
          <w:rFonts w:ascii="Times New Roman" w:hAnsi="Times New Roman" w:cs="Times New Roman"/>
          <w:sz w:val="24"/>
          <w:szCs w:val="24"/>
        </w:rPr>
        <w:t>ого населенного пункта составляет 5  (пять)</w:t>
      </w:r>
      <w:r w:rsidRPr="005D43B2">
        <w:rPr>
          <w:rStyle w:val="blk"/>
          <w:rFonts w:ascii="Times New Roman" w:hAnsi="Times New Roman" w:cs="Times New Roman"/>
          <w:sz w:val="24"/>
          <w:szCs w:val="24"/>
        </w:rPr>
        <w:t xml:space="preserve"> лет.</w:t>
      </w:r>
    </w:p>
    <w:p w:rsidR="00D945EC" w:rsidRPr="005D43B2" w:rsidRDefault="00D945EC" w:rsidP="00D945EC">
      <w:pPr>
        <w:shd w:val="clear" w:color="auto" w:fill="FFFFFF"/>
        <w:spacing w:after="0" w:line="240" w:lineRule="auto"/>
        <w:ind w:firstLine="540"/>
        <w:jc w:val="both"/>
        <w:rPr>
          <w:rStyle w:val="blk"/>
          <w:rFonts w:ascii="Times New Roman" w:hAnsi="Times New Roman" w:cs="Times New Roman"/>
          <w:sz w:val="24"/>
          <w:szCs w:val="24"/>
        </w:rPr>
      </w:pPr>
      <w:bookmarkStart w:id="8" w:name="dst835"/>
      <w:bookmarkEnd w:id="8"/>
      <w:proofErr w:type="gramStart"/>
      <w:r w:rsidRPr="005D43B2">
        <w:rPr>
          <w:rStyle w:val="blk"/>
          <w:rFonts w:ascii="Times New Roman" w:hAnsi="Times New Roman" w:cs="Times New Roman"/>
          <w:sz w:val="24"/>
          <w:szCs w:val="24"/>
        </w:rPr>
        <w:t>Полномочия старосты сельского населенного пункта прекращаются досрочно по решению Совета народных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anchor="dst100515" w:history="1">
        <w:r w:rsidRPr="005D43B2">
          <w:rPr>
            <w:rStyle w:val="a3"/>
            <w:color w:val="auto"/>
            <w:sz w:val="24"/>
            <w:szCs w:val="24"/>
          </w:rPr>
          <w:t>пунктами 1</w:t>
        </w:r>
      </w:hyperlink>
      <w:r w:rsidRPr="005D43B2">
        <w:rPr>
          <w:rStyle w:val="blk"/>
          <w:rFonts w:ascii="Times New Roman" w:hAnsi="Times New Roman" w:cs="Times New Roman"/>
          <w:sz w:val="24"/>
          <w:szCs w:val="24"/>
        </w:rPr>
        <w:t> - </w:t>
      </w:r>
      <w:hyperlink r:id="rId9" w:anchor="dst52" w:history="1">
        <w:r w:rsidRPr="005D43B2">
          <w:rPr>
            <w:rStyle w:val="a3"/>
            <w:color w:val="auto"/>
            <w:sz w:val="24"/>
            <w:szCs w:val="24"/>
          </w:rPr>
          <w:t>7 части 10 статьи 40</w:t>
        </w:r>
      </w:hyperlink>
      <w:r w:rsidRPr="005D43B2">
        <w:rPr>
          <w:rStyle w:val="blk"/>
          <w:rFonts w:ascii="Times New Roman" w:hAnsi="Times New Roman" w:cs="Times New Roman"/>
          <w:sz w:val="24"/>
          <w:szCs w:val="24"/>
        </w:rPr>
        <w:t> </w:t>
      </w:r>
      <w:bookmarkStart w:id="9" w:name="dst836"/>
      <w:bookmarkEnd w:id="9"/>
      <w:r w:rsidRPr="005D43B2">
        <w:rPr>
          <w:rFonts w:ascii="Times New Roman" w:hAnsi="Times New Roman" w:cs="Times New Roman"/>
          <w:sz w:val="24"/>
          <w:szCs w:val="24"/>
        </w:rPr>
        <w:t>Федерального закона от 06.10.2003 № 131-ФЗ «Об общих принципах организации местного самоуправления в Российской Федерации»,</w:t>
      </w:r>
      <w:proofErr w:type="gramEnd"/>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r w:rsidRPr="005D43B2">
        <w:rPr>
          <w:rStyle w:val="blk"/>
          <w:rFonts w:ascii="Times New Roman" w:hAnsi="Times New Roman" w:cs="Times New Roman"/>
          <w:sz w:val="24"/>
          <w:szCs w:val="24"/>
        </w:rPr>
        <w:t xml:space="preserve"> 6. Староста сельского населенного пункта для решения возложенных на него задач:</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10" w:name="dst837"/>
      <w:bookmarkEnd w:id="10"/>
      <w:r w:rsidRPr="005D43B2">
        <w:rPr>
          <w:rStyle w:val="blk"/>
          <w:rFonts w:ascii="Times New Roman" w:hAnsi="Times New Roman" w:cs="Times New Roman"/>
          <w:sz w:val="24"/>
          <w:szCs w:val="24"/>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11" w:name="dst838"/>
      <w:bookmarkEnd w:id="11"/>
      <w:r w:rsidRPr="005D43B2">
        <w:rPr>
          <w:rStyle w:val="blk"/>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12" w:name="dst839"/>
      <w:bookmarkEnd w:id="12"/>
      <w:r w:rsidRPr="005D43B2">
        <w:rPr>
          <w:rStyle w:val="blk"/>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13" w:name="dst840"/>
      <w:bookmarkEnd w:id="13"/>
      <w:r w:rsidRPr="005D43B2">
        <w:rPr>
          <w:rStyle w:val="blk"/>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14" w:name="dst841"/>
      <w:bookmarkEnd w:id="14"/>
      <w:r w:rsidRPr="005D43B2">
        <w:rPr>
          <w:rStyle w:val="blk"/>
          <w:rFonts w:ascii="Times New Roman" w:hAnsi="Times New Roman" w:cs="Times New Roman"/>
          <w:sz w:val="24"/>
          <w:szCs w:val="24"/>
        </w:rPr>
        <w:t>5) осуществляет иные полномочия и права, предусмотренные уставом муниципального образования и (или) нормативным правовым актом Совета народных депутатов  в соответствии с законом субъекта Российской Федерации.</w:t>
      </w:r>
    </w:p>
    <w:p w:rsidR="00D945EC" w:rsidRPr="005D43B2" w:rsidRDefault="00D945EC" w:rsidP="00D945EC">
      <w:pPr>
        <w:shd w:val="clear" w:color="auto" w:fill="FFFFFF"/>
        <w:spacing w:after="0" w:line="240" w:lineRule="auto"/>
        <w:jc w:val="both"/>
        <w:rPr>
          <w:rFonts w:ascii="Times New Roman" w:hAnsi="Times New Roman" w:cs="Times New Roman"/>
          <w:sz w:val="24"/>
          <w:szCs w:val="24"/>
        </w:rPr>
      </w:pPr>
      <w:bookmarkStart w:id="15" w:name="dst842"/>
      <w:bookmarkEnd w:id="15"/>
      <w:r w:rsidRPr="005D43B2">
        <w:rPr>
          <w:rStyle w:val="blk"/>
          <w:rFonts w:ascii="Times New Roman" w:hAnsi="Times New Roman" w:cs="Times New Roman"/>
          <w:sz w:val="24"/>
          <w:szCs w:val="24"/>
        </w:rPr>
        <w:t>7. Гарантии деятельности и иные вопросы статуса старосты сельского населенного</w:t>
      </w:r>
      <w:r w:rsidRPr="00D945EC">
        <w:rPr>
          <w:rStyle w:val="blk"/>
          <w:rFonts w:ascii="Times New Roman" w:hAnsi="Times New Roman" w:cs="Times New Roman"/>
          <w:b/>
          <w:color w:val="FF0000"/>
          <w:sz w:val="24"/>
          <w:szCs w:val="24"/>
        </w:rPr>
        <w:t xml:space="preserve"> </w:t>
      </w:r>
      <w:r w:rsidRPr="005D43B2">
        <w:rPr>
          <w:rStyle w:val="blk"/>
          <w:rFonts w:ascii="Times New Roman" w:hAnsi="Times New Roman" w:cs="Times New Roman"/>
          <w:sz w:val="24"/>
          <w:szCs w:val="24"/>
        </w:rPr>
        <w:t>пункта могут устанавливаться уставом муниципального образования и (или) Советом народных депутатов муниципального образования в соответствии с законом субъекта Российской Федерации.</w:t>
      </w:r>
    </w:p>
    <w:p w:rsidR="00D945EC" w:rsidRPr="00D945EC" w:rsidRDefault="00D945EC" w:rsidP="00D945EC">
      <w:pPr>
        <w:spacing w:after="0" w:line="240" w:lineRule="auto"/>
        <w:jc w:val="both"/>
        <w:rPr>
          <w:rFonts w:ascii="Times New Roman" w:hAnsi="Times New Roman" w:cs="Times New Roman"/>
          <w:b/>
          <w:sz w:val="24"/>
          <w:szCs w:val="24"/>
        </w:rPr>
      </w:pPr>
    </w:p>
    <w:p w:rsidR="00D945EC" w:rsidRPr="00D945EC" w:rsidRDefault="00D945EC" w:rsidP="00D945EC">
      <w:pPr>
        <w:pStyle w:val="4"/>
        <w:spacing w:before="0" w:beforeAutospacing="0" w:after="0" w:afterAutospacing="0"/>
        <w:rPr>
          <w:b w:val="0"/>
        </w:rPr>
      </w:pPr>
      <w:r w:rsidRPr="00D945EC">
        <w:rPr>
          <w:b w:val="0"/>
        </w:rPr>
        <w:t>5.Статью 16. Публичные слушания изложить в следующей редакции:</w:t>
      </w:r>
    </w:p>
    <w:p w:rsidR="00D945EC" w:rsidRPr="00D945EC" w:rsidRDefault="00D945EC" w:rsidP="00D945EC">
      <w:pPr>
        <w:pStyle w:val="4"/>
        <w:spacing w:before="0" w:beforeAutospacing="0" w:after="0" w:afterAutospacing="0"/>
      </w:pPr>
      <w:r w:rsidRPr="00D945EC">
        <w:rPr>
          <w:b w:val="0"/>
        </w:rPr>
        <w:t>«</w:t>
      </w:r>
      <w:r w:rsidRPr="00D945EC">
        <w:t>Статья 16. Публичные слушания</w:t>
      </w:r>
    </w:p>
    <w:p w:rsidR="00D945EC" w:rsidRPr="00D945EC" w:rsidRDefault="00D945EC" w:rsidP="00D945EC">
      <w:pPr>
        <w:pStyle w:val="a4"/>
        <w:spacing w:before="0" w:beforeAutospacing="0" w:after="0" w:afterAutospacing="0"/>
        <w:jc w:val="both"/>
      </w:pPr>
      <w:r w:rsidRPr="00D945EC">
        <w:t>1. Для обсуждения проектов муниципальных правовых актов по вопросам местного значения с участием жителей сельского поселения Советом народных депутатов, главой сельского поселения могут проводиться публичные слушания.</w:t>
      </w:r>
    </w:p>
    <w:p w:rsidR="00D945EC" w:rsidRPr="00D945EC" w:rsidRDefault="00D945EC" w:rsidP="00D945EC">
      <w:pPr>
        <w:pStyle w:val="a4"/>
        <w:spacing w:before="0" w:beforeAutospacing="0" w:after="0" w:afterAutospacing="0"/>
        <w:jc w:val="both"/>
      </w:pPr>
      <w:r w:rsidRPr="00D945EC">
        <w:t>2. Публичные слушания проводятся по инициативе населения, Совета народных депутатов или главы сельского поселения.</w:t>
      </w:r>
    </w:p>
    <w:p w:rsidR="00D945EC" w:rsidRPr="00D945EC" w:rsidRDefault="00D945EC" w:rsidP="00D945EC">
      <w:pPr>
        <w:pStyle w:val="a4"/>
        <w:spacing w:before="0" w:beforeAutospacing="0" w:after="0" w:afterAutospacing="0"/>
        <w:jc w:val="both"/>
      </w:pPr>
      <w:r w:rsidRPr="00D945EC">
        <w:t>Публичные слушания, проводимые по инициативе населения или Совета народных депутатов, назначаются Советом народных депутатов, а по инициативе главы сельского поселения – главой сельского поселения.</w:t>
      </w:r>
    </w:p>
    <w:p w:rsidR="00D945EC" w:rsidRPr="00D945EC" w:rsidRDefault="00D945EC" w:rsidP="00D945EC">
      <w:pPr>
        <w:pStyle w:val="a4"/>
        <w:spacing w:before="0" w:beforeAutospacing="0" w:after="0" w:afterAutospacing="0"/>
        <w:jc w:val="both"/>
      </w:pPr>
      <w:r w:rsidRPr="00D945EC">
        <w:t>3. На публичные слушания должны выноситься:</w:t>
      </w:r>
    </w:p>
    <w:p w:rsidR="00D945EC" w:rsidRPr="00E3101F" w:rsidRDefault="00D945EC" w:rsidP="00D945EC">
      <w:pPr>
        <w:pStyle w:val="a4"/>
        <w:spacing w:before="0" w:beforeAutospacing="0" w:after="0" w:afterAutospacing="0"/>
        <w:jc w:val="both"/>
      </w:pPr>
      <w:proofErr w:type="gramStart"/>
      <w:r w:rsidRPr="00E3101F">
        <w:t xml:space="preserve">1) </w:t>
      </w:r>
      <w:r w:rsidRPr="00E3101F">
        <w:rPr>
          <w:shd w:val="clear" w:color="auto" w:fill="FFFFFF"/>
        </w:rPr>
        <w:t>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anchor="dst0" w:history="1">
        <w:r w:rsidRPr="00E3101F">
          <w:rPr>
            <w:rStyle w:val="a3"/>
            <w:color w:val="auto"/>
            <w:shd w:val="clear" w:color="auto" w:fill="FFFFFF"/>
          </w:rPr>
          <w:t>Конституции</w:t>
        </w:r>
      </w:hyperlink>
      <w:r w:rsidRPr="00E3101F">
        <w:rPr>
          <w:u w:val="single"/>
          <w:shd w:val="clear" w:color="auto" w:fill="FFFFFF"/>
        </w:rPr>
        <w:t> </w:t>
      </w:r>
      <w:r w:rsidRPr="00E3101F">
        <w:rPr>
          <w:shd w:val="clear" w:color="auto" w:fill="FFFFFF"/>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D945EC" w:rsidRPr="00D945EC" w:rsidRDefault="00D945EC" w:rsidP="00D945EC">
      <w:pPr>
        <w:pStyle w:val="a4"/>
        <w:spacing w:before="0" w:beforeAutospacing="0" w:after="0" w:afterAutospacing="0"/>
        <w:jc w:val="both"/>
      </w:pPr>
      <w:r w:rsidRPr="00D945EC">
        <w:t>2) проект местного бюджета и отчет о его исполнении;</w:t>
      </w:r>
    </w:p>
    <w:p w:rsidR="00D945EC" w:rsidRPr="00E3101F" w:rsidRDefault="00D945EC" w:rsidP="00D945EC">
      <w:pPr>
        <w:spacing w:after="0" w:line="240" w:lineRule="auto"/>
        <w:jc w:val="both"/>
        <w:rPr>
          <w:rFonts w:ascii="Times New Roman" w:hAnsi="Times New Roman" w:cs="Times New Roman"/>
          <w:sz w:val="24"/>
          <w:szCs w:val="24"/>
          <w:shd w:val="clear" w:color="auto" w:fill="FFFFFF"/>
        </w:rPr>
      </w:pPr>
      <w:r w:rsidRPr="00E3101F">
        <w:rPr>
          <w:rFonts w:ascii="Times New Roman" w:hAnsi="Times New Roman" w:cs="Times New Roman"/>
          <w:sz w:val="24"/>
          <w:szCs w:val="24"/>
        </w:rPr>
        <w:t>3)</w:t>
      </w:r>
      <w:r w:rsidRPr="00E3101F">
        <w:rPr>
          <w:rFonts w:ascii="Times New Roman" w:hAnsi="Times New Roman" w:cs="Times New Roman"/>
          <w:sz w:val="24"/>
          <w:szCs w:val="24"/>
          <w:shd w:val="clear" w:color="auto" w:fill="FFFFFF"/>
        </w:rPr>
        <w:t xml:space="preserve"> прое</w:t>
      </w:r>
      <w:proofErr w:type="gramStart"/>
      <w:r w:rsidRPr="00E3101F">
        <w:rPr>
          <w:rFonts w:ascii="Times New Roman" w:hAnsi="Times New Roman" w:cs="Times New Roman"/>
          <w:sz w:val="24"/>
          <w:szCs w:val="24"/>
          <w:shd w:val="clear" w:color="auto" w:fill="FFFFFF"/>
        </w:rPr>
        <w:t>кт стр</w:t>
      </w:r>
      <w:proofErr w:type="gramEnd"/>
      <w:r w:rsidRPr="00E3101F">
        <w:rPr>
          <w:rFonts w:ascii="Times New Roman" w:hAnsi="Times New Roman" w:cs="Times New Roman"/>
          <w:sz w:val="24"/>
          <w:szCs w:val="24"/>
          <w:shd w:val="clear" w:color="auto" w:fill="FFFFFF"/>
        </w:rPr>
        <w:t>атегии социально-экономического развития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4) вопросы о преобразовании муниципального образования, за исключением случаев, если в соответствии со статьей 13  Федерального закона от 06.10.2003 № 131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D945EC">
        <w:rPr>
          <w:rFonts w:ascii="Times New Roman" w:hAnsi="Times New Roman" w:cs="Times New Roman"/>
          <w:sz w:val="24"/>
          <w:szCs w:val="24"/>
        </w:rPr>
        <w:t>голосования</w:t>
      </w:r>
      <w:proofErr w:type="gramEnd"/>
      <w:r w:rsidRPr="00D945EC">
        <w:rPr>
          <w:rFonts w:ascii="Times New Roman" w:hAnsi="Times New Roman" w:cs="Times New Roman"/>
          <w:sz w:val="24"/>
          <w:szCs w:val="24"/>
        </w:rPr>
        <w:t xml:space="preserve"> либо на сходах граждан.</w:t>
      </w:r>
    </w:p>
    <w:p w:rsidR="00D945EC" w:rsidRPr="00E3101F" w:rsidRDefault="00D945EC" w:rsidP="00D945EC">
      <w:pPr>
        <w:pStyle w:val="2"/>
        <w:rPr>
          <w:szCs w:val="24"/>
        </w:rPr>
      </w:pPr>
      <w:r w:rsidRPr="00D945EC">
        <w:rPr>
          <w:szCs w:val="24"/>
        </w:rPr>
        <w:t>4</w:t>
      </w:r>
      <w:r w:rsidRPr="00D945EC">
        <w:rPr>
          <w:b/>
          <w:szCs w:val="24"/>
        </w:rPr>
        <w:t>.</w:t>
      </w:r>
      <w:r w:rsidRPr="00D945EC">
        <w:rPr>
          <w:b/>
          <w:color w:val="333333"/>
          <w:szCs w:val="24"/>
          <w:shd w:val="clear" w:color="auto" w:fill="FFFFFF"/>
        </w:rPr>
        <w:t xml:space="preserve"> </w:t>
      </w:r>
      <w:proofErr w:type="gramStart"/>
      <w:r w:rsidRPr="00E3101F">
        <w:rPr>
          <w:szCs w:val="24"/>
          <w:shd w:val="clear" w:color="auto" w:fill="FFFFFF"/>
        </w:rPr>
        <w:t>Порядок организации и проведения публичных слушаний по проектам и вопросам, указанным в </w:t>
      </w:r>
      <w:hyperlink r:id="rId11" w:anchor="dst100329" w:history="1">
        <w:r w:rsidRPr="00E3101F">
          <w:rPr>
            <w:rStyle w:val="a3"/>
            <w:color w:val="auto"/>
            <w:szCs w:val="24"/>
            <w:shd w:val="clear" w:color="auto" w:fill="FFFFFF"/>
          </w:rPr>
          <w:t>части 3</w:t>
        </w:r>
      </w:hyperlink>
      <w:r w:rsidRPr="00E3101F">
        <w:rPr>
          <w:szCs w:val="24"/>
          <w:shd w:val="clear" w:color="auto" w:fill="FFFFFF"/>
        </w:rPr>
        <w:t> настоящей статьи, определяется решением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w:t>
      </w:r>
      <w:r w:rsidRPr="00D945EC">
        <w:rPr>
          <w:b/>
          <w:color w:val="FF0000"/>
          <w:szCs w:val="24"/>
          <w:shd w:val="clear" w:color="auto" w:fill="FFFFFF"/>
        </w:rPr>
        <w:t xml:space="preserve"> </w:t>
      </w:r>
      <w:r w:rsidRPr="00E3101F">
        <w:rPr>
          <w:szCs w:val="24"/>
          <w:shd w:val="clear" w:color="auto" w:fill="FFFFFF"/>
        </w:rPr>
        <w:t xml:space="preserve">жителей муниципального </w:t>
      </w:r>
      <w:r w:rsidRPr="00E3101F">
        <w:rPr>
          <w:szCs w:val="24"/>
          <w:shd w:val="clear" w:color="auto" w:fill="FFFFFF"/>
        </w:rPr>
        <w:lastRenderedPageBreak/>
        <w:t>образования, опубликование (обнародование) результатов публичных слушаний, включая</w:t>
      </w:r>
      <w:proofErr w:type="gramEnd"/>
      <w:r w:rsidRPr="00E3101F">
        <w:rPr>
          <w:szCs w:val="24"/>
          <w:shd w:val="clear" w:color="auto" w:fill="FFFFFF"/>
        </w:rPr>
        <w:t xml:space="preserve"> мотивированное обоснование принятых решений.</w:t>
      </w:r>
    </w:p>
    <w:p w:rsidR="00D945EC" w:rsidRPr="00E3101F" w:rsidRDefault="00D945EC" w:rsidP="00D945EC">
      <w:pPr>
        <w:spacing w:after="0" w:line="240" w:lineRule="auto"/>
        <w:jc w:val="both"/>
        <w:rPr>
          <w:rFonts w:ascii="Times New Roman" w:hAnsi="Times New Roman" w:cs="Times New Roman"/>
          <w:sz w:val="24"/>
          <w:szCs w:val="24"/>
        </w:rPr>
      </w:pPr>
      <w:r w:rsidRPr="00E3101F">
        <w:rPr>
          <w:rFonts w:ascii="Times New Roman" w:hAnsi="Times New Roman" w:cs="Times New Roman"/>
          <w:sz w:val="24"/>
          <w:szCs w:val="24"/>
        </w:rPr>
        <w:t>5.</w:t>
      </w:r>
      <w:r w:rsidRPr="00E3101F">
        <w:rPr>
          <w:rFonts w:ascii="Times New Roman" w:hAnsi="Times New Roman" w:cs="Times New Roman"/>
          <w:sz w:val="24"/>
          <w:szCs w:val="24"/>
          <w:shd w:val="clear" w:color="auto" w:fill="FFFFFF"/>
        </w:rPr>
        <w:t xml:space="preserve"> </w:t>
      </w:r>
      <w:proofErr w:type="gramStart"/>
      <w:r w:rsidRPr="00E3101F">
        <w:rPr>
          <w:rFonts w:ascii="Times New Roman" w:hAnsi="Times New Roman" w:cs="Times New Roman"/>
          <w:sz w:val="24"/>
          <w:szCs w:val="24"/>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3101F">
        <w:rPr>
          <w:rFonts w:ascii="Times New Roman" w:hAnsi="Times New Roman" w:cs="Times New Roman"/>
          <w:sz w:val="24"/>
          <w:szCs w:val="24"/>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w:t>
      </w:r>
      <w:r w:rsidRPr="00D945EC">
        <w:rPr>
          <w:rFonts w:ascii="Times New Roman" w:hAnsi="Times New Roman" w:cs="Times New Roman"/>
          <w:b/>
          <w:color w:val="FF0000"/>
          <w:sz w:val="24"/>
          <w:szCs w:val="24"/>
          <w:shd w:val="clear" w:color="auto" w:fill="FFFFFF"/>
        </w:rPr>
        <w:t xml:space="preserve"> </w:t>
      </w:r>
      <w:r w:rsidRPr="00E3101F">
        <w:rPr>
          <w:rFonts w:ascii="Times New Roman" w:hAnsi="Times New Roman" w:cs="Times New Roman"/>
          <w:sz w:val="24"/>
          <w:szCs w:val="24"/>
          <w:shd w:val="clear" w:color="auto" w:fill="FFFFFF"/>
        </w:rPr>
        <w:t>определяется решением сельского Совета народных депутатов с учетом положений </w:t>
      </w:r>
      <w:hyperlink r:id="rId12" w:anchor="dst2104" w:history="1">
        <w:r w:rsidRPr="00E3101F">
          <w:rPr>
            <w:rStyle w:val="a3"/>
            <w:color w:val="auto"/>
            <w:sz w:val="24"/>
            <w:szCs w:val="24"/>
            <w:shd w:val="clear" w:color="auto" w:fill="FFFFFF"/>
          </w:rPr>
          <w:t>законодательства</w:t>
        </w:r>
      </w:hyperlink>
      <w:r w:rsidRPr="00E3101F">
        <w:rPr>
          <w:rFonts w:ascii="Times New Roman" w:hAnsi="Times New Roman" w:cs="Times New Roman"/>
          <w:sz w:val="24"/>
          <w:szCs w:val="24"/>
          <w:shd w:val="clear" w:color="auto" w:fill="FFFFFF"/>
        </w:rPr>
        <w:t> о градостроительной деятельности.</w:t>
      </w:r>
    </w:p>
    <w:p w:rsidR="00D945EC" w:rsidRPr="00E3101F" w:rsidRDefault="00D945EC" w:rsidP="00D945EC">
      <w:pPr>
        <w:spacing w:after="0" w:line="240" w:lineRule="auto"/>
        <w:jc w:val="both"/>
        <w:rPr>
          <w:rFonts w:ascii="Times New Roman" w:hAnsi="Times New Roman" w:cs="Times New Roman"/>
          <w:sz w:val="24"/>
          <w:szCs w:val="24"/>
          <w:shd w:val="clear" w:color="auto" w:fill="FFFFFF"/>
        </w:rPr>
      </w:pPr>
      <w:r w:rsidRPr="00E3101F">
        <w:rPr>
          <w:rFonts w:ascii="Times New Roman" w:hAnsi="Times New Roman" w:cs="Times New Roman"/>
          <w:sz w:val="24"/>
          <w:szCs w:val="24"/>
        </w:rPr>
        <w:t>6.</w:t>
      </w:r>
      <w:r w:rsidRPr="00E3101F">
        <w:rPr>
          <w:rFonts w:ascii="Times New Roman" w:hAnsi="Times New Roman" w:cs="Times New Roman"/>
          <w:sz w:val="24"/>
          <w:szCs w:val="24"/>
          <w:shd w:val="clear" w:color="auto" w:fill="FFFFFF"/>
        </w:rPr>
        <w:t xml:space="preserve"> В поселении, в котором полномочия сельского Совета народных депутатов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D945EC" w:rsidRPr="00D945EC" w:rsidRDefault="00D945EC" w:rsidP="00D945EC">
      <w:pPr>
        <w:spacing w:after="0" w:line="240" w:lineRule="auto"/>
        <w:jc w:val="both"/>
        <w:rPr>
          <w:rFonts w:ascii="Times New Roman" w:hAnsi="Times New Roman" w:cs="Times New Roman"/>
          <w:b/>
          <w:color w:val="FF0000"/>
          <w:sz w:val="24"/>
          <w:szCs w:val="24"/>
          <w:shd w:val="clear" w:color="auto" w:fill="FFFFFF"/>
        </w:rPr>
      </w:pP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       6. Статью 23. Устава изложить в следующей редакции:</w:t>
      </w:r>
    </w:p>
    <w:p w:rsidR="00D945EC" w:rsidRPr="00D945EC" w:rsidRDefault="00D945EC" w:rsidP="00D945EC">
      <w:pPr>
        <w:spacing w:after="0" w:line="240" w:lineRule="auto"/>
        <w:jc w:val="both"/>
        <w:rPr>
          <w:rFonts w:ascii="Times New Roman" w:hAnsi="Times New Roman" w:cs="Times New Roman"/>
          <w:b/>
          <w:sz w:val="24"/>
          <w:szCs w:val="24"/>
        </w:rPr>
      </w:pPr>
      <w:r w:rsidRPr="00D945EC">
        <w:rPr>
          <w:rFonts w:ascii="Times New Roman" w:hAnsi="Times New Roman" w:cs="Times New Roman"/>
          <w:b/>
          <w:sz w:val="24"/>
          <w:szCs w:val="24"/>
        </w:rPr>
        <w:t>Статья 23.</w:t>
      </w:r>
      <w:r w:rsidR="004B546F">
        <w:rPr>
          <w:rFonts w:ascii="Times New Roman" w:hAnsi="Times New Roman" w:cs="Times New Roman"/>
          <w:b/>
          <w:sz w:val="24"/>
          <w:szCs w:val="24"/>
        </w:rPr>
        <w:t xml:space="preserve"> Компетенция Московского</w:t>
      </w:r>
      <w:r w:rsidRPr="00D945EC">
        <w:rPr>
          <w:rFonts w:ascii="Times New Roman" w:hAnsi="Times New Roman" w:cs="Times New Roman"/>
          <w:b/>
          <w:sz w:val="24"/>
          <w:szCs w:val="24"/>
        </w:rPr>
        <w:t xml:space="preserve">  сельского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 В исключите</w:t>
      </w:r>
      <w:r w:rsidR="004B546F">
        <w:rPr>
          <w:rFonts w:ascii="Times New Roman" w:hAnsi="Times New Roman" w:cs="Times New Roman"/>
          <w:sz w:val="24"/>
          <w:szCs w:val="24"/>
        </w:rPr>
        <w:t>льной компетенции  Московского</w:t>
      </w:r>
      <w:r w:rsidRPr="00D945EC">
        <w:rPr>
          <w:rFonts w:ascii="Times New Roman" w:hAnsi="Times New Roman" w:cs="Times New Roman"/>
          <w:sz w:val="24"/>
          <w:szCs w:val="24"/>
        </w:rPr>
        <w:t xml:space="preserve"> Совета народных депутатов находятся:</w:t>
      </w:r>
    </w:p>
    <w:p w:rsidR="00D945EC" w:rsidRPr="00D945EC" w:rsidRDefault="004B546F" w:rsidP="00D94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принятие устава Московского</w:t>
      </w:r>
      <w:r w:rsidR="00D945EC" w:rsidRPr="00D945EC">
        <w:rPr>
          <w:rFonts w:ascii="Times New Roman" w:hAnsi="Times New Roman" w:cs="Times New Roman"/>
          <w:sz w:val="24"/>
          <w:szCs w:val="24"/>
        </w:rPr>
        <w:t xml:space="preserve"> сельского поселения и внесение в него изменений и дополнений;</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утверждение местного бюджета и отчета о его исполнении;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D945EC" w:rsidRPr="006A28E6" w:rsidRDefault="00D945EC" w:rsidP="00D945EC">
      <w:pPr>
        <w:spacing w:after="0" w:line="240" w:lineRule="auto"/>
        <w:jc w:val="both"/>
        <w:rPr>
          <w:rFonts w:ascii="Times New Roman" w:hAnsi="Times New Roman" w:cs="Times New Roman"/>
          <w:sz w:val="24"/>
          <w:szCs w:val="24"/>
        </w:rPr>
      </w:pPr>
      <w:r w:rsidRPr="006A28E6">
        <w:rPr>
          <w:rFonts w:ascii="Times New Roman" w:hAnsi="Times New Roman" w:cs="Times New Roman"/>
          <w:sz w:val="24"/>
          <w:szCs w:val="24"/>
        </w:rPr>
        <w:t>4)</w:t>
      </w:r>
      <w:r w:rsidRPr="006A28E6">
        <w:rPr>
          <w:rFonts w:ascii="Times New Roman" w:hAnsi="Times New Roman" w:cs="Times New Roman"/>
          <w:sz w:val="24"/>
          <w:szCs w:val="24"/>
          <w:shd w:val="clear" w:color="auto" w:fill="FFFFFF"/>
        </w:rPr>
        <w:t xml:space="preserve"> утверждение стратегии социально-экономического развития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6A28E6">
        <w:rPr>
          <w:rFonts w:ascii="Times New Roman" w:hAnsi="Times New Roman" w:cs="Times New Roman"/>
          <w:sz w:val="24"/>
          <w:szCs w:val="24"/>
        </w:rPr>
        <w:t>5) определение порядка управления и распоряжения имуществом, находящимся в</w:t>
      </w:r>
      <w:r w:rsidRPr="00D945EC">
        <w:rPr>
          <w:rFonts w:ascii="Times New Roman" w:hAnsi="Times New Roman" w:cs="Times New Roman"/>
          <w:sz w:val="24"/>
          <w:szCs w:val="24"/>
        </w:rPr>
        <w:t xml:space="preserve"> муниципальной собственности;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7) определение порядка участия муниципального образования в организациях межмуниципального сотрудничества;</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9) </w:t>
      </w:r>
      <w:proofErr w:type="gramStart"/>
      <w:r w:rsidRPr="00D945EC">
        <w:rPr>
          <w:rFonts w:ascii="Times New Roman" w:hAnsi="Times New Roman" w:cs="Times New Roman"/>
          <w:sz w:val="24"/>
          <w:szCs w:val="24"/>
        </w:rPr>
        <w:t>контроль за</w:t>
      </w:r>
      <w:proofErr w:type="gramEnd"/>
      <w:r w:rsidRPr="00D945EC">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10) принятие решения об удалении главы сельского поселения в отставку;</w:t>
      </w:r>
    </w:p>
    <w:p w:rsidR="00D945EC" w:rsidRPr="00D945EC" w:rsidRDefault="00D945EC" w:rsidP="00D945EC">
      <w:pPr>
        <w:spacing w:after="0" w:line="240" w:lineRule="auto"/>
        <w:jc w:val="both"/>
        <w:rPr>
          <w:rFonts w:ascii="Times New Roman" w:hAnsi="Times New Roman" w:cs="Times New Roman"/>
          <w:b/>
          <w:color w:val="FF0000"/>
          <w:sz w:val="24"/>
          <w:szCs w:val="24"/>
        </w:rPr>
      </w:pPr>
      <w:r w:rsidRPr="00D945EC">
        <w:rPr>
          <w:rFonts w:ascii="Times New Roman" w:hAnsi="Times New Roman" w:cs="Times New Roman"/>
          <w:sz w:val="24"/>
          <w:szCs w:val="24"/>
        </w:rPr>
        <w:t>11</w:t>
      </w:r>
      <w:r w:rsidRPr="00D945EC">
        <w:rPr>
          <w:rFonts w:ascii="Times New Roman" w:hAnsi="Times New Roman" w:cs="Times New Roman"/>
          <w:b/>
          <w:sz w:val="24"/>
          <w:szCs w:val="24"/>
        </w:rPr>
        <w:t>)</w:t>
      </w:r>
      <w:r w:rsidRPr="00D945EC">
        <w:rPr>
          <w:rFonts w:ascii="Times New Roman" w:hAnsi="Times New Roman" w:cs="Times New Roman"/>
          <w:b/>
          <w:color w:val="333333"/>
          <w:sz w:val="24"/>
          <w:szCs w:val="24"/>
          <w:shd w:val="clear" w:color="auto" w:fill="FFFFFF"/>
        </w:rPr>
        <w:t xml:space="preserve"> </w:t>
      </w:r>
      <w:r w:rsidRPr="006A28E6">
        <w:rPr>
          <w:rFonts w:ascii="Times New Roman" w:hAnsi="Times New Roman" w:cs="Times New Roman"/>
          <w:sz w:val="24"/>
          <w:szCs w:val="24"/>
          <w:shd w:val="clear" w:color="auto" w:fill="FFFFFF"/>
        </w:rPr>
        <w:t>утверждение правил благоустройства территории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К полномочиям Совета народных депутатов также относятся: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 утверждение описания и порядка официального использования официальных символов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утверждение структуры сельской администрации по представлению главы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3) формирование избирательной комиссии сельского поселения в соответствии с федеральным законодательством и законодательством Брянской области;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lastRenderedPageBreak/>
        <w:t>4) внесение в органы государственной власти Брянской области инициатив, оформленных в виде решений сельского Совета об изменении границ сельского поселения, преобразовании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5) внесение в Брянскую областную Думу проектов законов и иных нормативных правовых актов, в порядке реализации права законодательной инициативы;</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6) назначение местного референдума и муниципальных выборов;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7) назначение и определение порядка проведения публичных слушаний, собраний, конференций и опросов граждан;</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8) утверждение схемы избирательных округов;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9) определение учредителя печатного средства массовой информации для опубликования муниципальных правовых актов, иной официальной информации.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3. Совет народных депутатов обладает иными полномочиями, определенными федеральными законами, уставом и законами Брянской области, настоящим уставом.</w:t>
      </w:r>
    </w:p>
    <w:p w:rsidR="00D945EC" w:rsidRPr="00D945EC" w:rsidRDefault="00D945EC" w:rsidP="00D945EC">
      <w:pPr>
        <w:spacing w:after="0" w:line="240" w:lineRule="auto"/>
        <w:rPr>
          <w:rFonts w:ascii="Times New Roman" w:hAnsi="Times New Roman" w:cs="Times New Roman"/>
          <w:sz w:val="24"/>
          <w:szCs w:val="24"/>
        </w:rPr>
      </w:pP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        7.  Статью 28. Устава изложить в следующей редакции:</w:t>
      </w:r>
    </w:p>
    <w:p w:rsidR="00D945EC" w:rsidRPr="00D945EC" w:rsidRDefault="00D945EC" w:rsidP="00D945EC">
      <w:pPr>
        <w:spacing w:after="0" w:line="240" w:lineRule="auto"/>
        <w:jc w:val="both"/>
        <w:rPr>
          <w:rFonts w:ascii="Times New Roman" w:hAnsi="Times New Roman" w:cs="Times New Roman"/>
          <w:b/>
          <w:sz w:val="24"/>
          <w:szCs w:val="24"/>
        </w:rPr>
      </w:pPr>
      <w:r w:rsidRPr="00D945EC">
        <w:rPr>
          <w:rFonts w:ascii="Times New Roman" w:hAnsi="Times New Roman" w:cs="Times New Roman"/>
          <w:b/>
          <w:sz w:val="24"/>
          <w:szCs w:val="24"/>
        </w:rPr>
        <w:t>Статья 28. Глава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 Глава поселения является высшим должностным лицом поселения и наделяется настоящим уставом собственными полномочиями по решению вопросов местного значения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Глава сельского поселения избирается Советом народных депутатов тайным голосованием из числа депутатов на срок полномочий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Глава сельского поселения считается избранным, если за него проголосовало более половины от числа избранных депутатов. Порядок избрания главы сельского поселения определяется Регламентом Совета народных депутатов.</w:t>
      </w:r>
    </w:p>
    <w:p w:rsidR="00D945EC" w:rsidRPr="00D945EC" w:rsidRDefault="00D945EC" w:rsidP="00D945EC">
      <w:pPr>
        <w:spacing w:after="0" w:line="240" w:lineRule="auto"/>
        <w:jc w:val="both"/>
        <w:rPr>
          <w:rFonts w:ascii="Times New Roman" w:hAnsi="Times New Roman" w:cs="Times New Roman"/>
          <w:b/>
          <w:sz w:val="24"/>
          <w:szCs w:val="24"/>
        </w:rPr>
      </w:pPr>
      <w:r w:rsidRPr="00D945EC">
        <w:rPr>
          <w:rFonts w:ascii="Times New Roman" w:hAnsi="Times New Roman" w:cs="Times New Roman"/>
          <w:sz w:val="24"/>
          <w:szCs w:val="24"/>
        </w:rPr>
        <w:t xml:space="preserve">3. Глава поселения в соответствии с настоящим уставом исполняет полномочия председателя Совета народных депутатов, возглавляет сельскую администрацию и руководит ее деятельностью на принципах единоначалия на </w:t>
      </w:r>
      <w:r w:rsidRPr="00D945EC">
        <w:rPr>
          <w:rFonts w:ascii="Times New Roman" w:hAnsi="Times New Roman" w:cs="Times New Roman"/>
          <w:b/>
          <w:sz w:val="24"/>
          <w:szCs w:val="24"/>
        </w:rPr>
        <w:t>постоянной основе.</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4. Полномочия главы поселения начинаются со дня  его вступления в должность  и прекращаются  в день вступления  в должность  вновь избранного главы поселения. </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5. </w:t>
      </w:r>
      <w:proofErr w:type="gramStart"/>
      <w:r w:rsidRPr="00D945EC">
        <w:rPr>
          <w:rFonts w:ascii="Times New Roman" w:hAnsi="Times New Roman" w:cs="Times New Roman"/>
          <w:sz w:val="24"/>
          <w:szCs w:val="24"/>
        </w:rPr>
        <w:t>Осуществляющий</w:t>
      </w:r>
      <w:proofErr w:type="gramEnd"/>
      <w:r w:rsidRPr="00D945EC">
        <w:rPr>
          <w:rFonts w:ascii="Times New Roman" w:hAnsi="Times New Roman" w:cs="Times New Roman"/>
          <w:sz w:val="24"/>
          <w:szCs w:val="24"/>
        </w:rPr>
        <w:t xml:space="preserve"> свои полномочия на постоянной основе глава поселения не вправе:</w:t>
      </w:r>
    </w:p>
    <w:p w:rsidR="00D945EC" w:rsidRPr="0026291C" w:rsidRDefault="00D945EC" w:rsidP="00D945EC">
      <w:pPr>
        <w:spacing w:after="0" w:line="240" w:lineRule="auto"/>
        <w:jc w:val="both"/>
        <w:rPr>
          <w:rFonts w:ascii="Times New Roman" w:hAnsi="Times New Roman" w:cs="Times New Roman"/>
          <w:sz w:val="24"/>
          <w:szCs w:val="24"/>
        </w:rPr>
      </w:pPr>
      <w:proofErr w:type="gramStart"/>
      <w:r w:rsidRPr="00D945EC">
        <w:rPr>
          <w:rFonts w:ascii="Times New Roman" w:hAnsi="Times New Roman" w:cs="Times New Roman"/>
          <w:sz w:val="24"/>
          <w:szCs w:val="24"/>
        </w:rPr>
        <w:t>1</w:t>
      </w:r>
      <w:r w:rsidRPr="00D945EC">
        <w:rPr>
          <w:rFonts w:ascii="Times New Roman" w:hAnsi="Times New Roman" w:cs="Times New Roman"/>
          <w:b/>
          <w:sz w:val="24"/>
          <w:szCs w:val="24"/>
        </w:rPr>
        <w:t xml:space="preserve">) </w:t>
      </w:r>
      <w:r w:rsidRPr="0026291C">
        <w:rPr>
          <w:rFonts w:ascii="Times New Roman" w:hAnsi="Times New Roman" w:cs="Times New Roman"/>
          <w:sz w:val="24"/>
          <w:szCs w:val="24"/>
          <w:shd w:val="clear" w:color="auto" w:fill="FFFFFF"/>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26291C">
        <w:rPr>
          <w:rFonts w:ascii="Times New Roman" w:hAnsi="Times New Roman" w:cs="Times New Roman"/>
          <w:sz w:val="24"/>
          <w:szCs w:val="24"/>
          <w:shd w:val="clear" w:color="auto" w:fill="FFFFFF"/>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lastRenderedPageBreak/>
        <w:t xml:space="preserve">6. Глава сельского поселения, </w:t>
      </w:r>
      <w:proofErr w:type="gramStart"/>
      <w:r w:rsidRPr="00D945EC">
        <w:rPr>
          <w:rFonts w:ascii="Times New Roman" w:hAnsi="Times New Roman" w:cs="Times New Roman"/>
          <w:sz w:val="24"/>
          <w:szCs w:val="24"/>
        </w:rPr>
        <w:t>осуществляющий</w:t>
      </w:r>
      <w:proofErr w:type="gramEnd"/>
      <w:r w:rsidRPr="00D945EC">
        <w:rPr>
          <w:rFonts w:ascii="Times New Roman" w:hAnsi="Times New Roman" w:cs="Times New Roman"/>
          <w:sz w:val="24"/>
          <w:szCs w:val="24"/>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EF6DAF">
        <w:rPr>
          <w:rFonts w:ascii="Times New Roman" w:hAnsi="Times New Roman" w:cs="Times New Roman"/>
          <w:sz w:val="24"/>
          <w:szCs w:val="24"/>
        </w:rPr>
        <w:t xml:space="preserve">административному </w:t>
      </w:r>
      <w:r w:rsidRPr="00D945EC">
        <w:rPr>
          <w:rFonts w:ascii="Times New Roman" w:hAnsi="Times New Roman" w:cs="Times New Roman"/>
          <w:sz w:val="24"/>
          <w:szCs w:val="24"/>
        </w:rPr>
        <w:t xml:space="preserve"> или уголовному делу либо делу об административном правонарушении.</w:t>
      </w:r>
    </w:p>
    <w:p w:rsidR="00D945EC" w:rsidRPr="00D945EC" w:rsidRDefault="00D945EC" w:rsidP="00D945EC">
      <w:pPr>
        <w:spacing w:after="0" w:line="240" w:lineRule="auto"/>
        <w:rPr>
          <w:rFonts w:ascii="Times New Roman" w:hAnsi="Times New Roman" w:cs="Times New Roman"/>
          <w:sz w:val="24"/>
          <w:szCs w:val="24"/>
        </w:rPr>
      </w:pP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ab/>
        <w:t>8. Статью 29. Устава изложить в следующей редакции:</w:t>
      </w:r>
    </w:p>
    <w:p w:rsidR="00D945EC" w:rsidRPr="00D945EC" w:rsidRDefault="00D945EC" w:rsidP="00D945EC">
      <w:pPr>
        <w:spacing w:after="0" w:line="240" w:lineRule="auto"/>
        <w:jc w:val="both"/>
        <w:rPr>
          <w:rFonts w:ascii="Times New Roman" w:hAnsi="Times New Roman" w:cs="Times New Roman"/>
          <w:b/>
          <w:sz w:val="24"/>
          <w:szCs w:val="24"/>
        </w:rPr>
      </w:pPr>
      <w:r w:rsidRPr="00D945EC">
        <w:rPr>
          <w:rFonts w:ascii="Times New Roman" w:hAnsi="Times New Roman" w:cs="Times New Roman"/>
          <w:b/>
          <w:sz w:val="24"/>
          <w:szCs w:val="24"/>
        </w:rPr>
        <w:t>Статья 29. Полномочия главы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 Глава сельского поселения в сфере организации деятельности Совета народных депутатов осуществляет следующие полномочия: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Советом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3) издает в пределах своих полномочий правовые акты;</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4) вносит на рассмотрение в Совет народных депутатов проекты муниципальных нормативных правовых актов;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5) вправе требовать созыва внеочередного заседания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6) предлагает вопросы в повестку дня заседаний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7) представляет на утверждение Совета народных депутатов планы и программы социально-экономического развития сельского поселения, отчеты об их исполнении;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8) заключает договоры и соглашения в рамках межмуниципального сотрудничества в пределах своих полномочий;</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9) осуществляет руководство по подготовке заседаний Совета народных депутатов и вопросов, выносимых на рассмотрение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10) созывает заседания Совета народных депутатов, доводит до сведения депутатов время и место их проведения, а также проект повестки дня;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11) ведет в соответствии с порядком, установленным правовыми актами Совета народных депутатов, заседания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12) осуществляет общее руководство работой аппарата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13) оказывает содействие депутатам в осуществлении ими своих полномочий, организует обеспечение их необходимой информацией;</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14) принимает меры по обеспечению гласности и учету общественного мнения в работе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15) подписывает протоколы заседаний и иные документы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16) организует в Совете народных депутатов прием граждан, рассмотрение их обращений или предложений;</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17) в соответствии с законодательством о труде пользуется правом найма и увольнения работников аппарата Совета народных депутатов, налагает дисциплинарные взыскания на работников аппарата, решает вопросы об их поощрении;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18) координирует деятельность комиссий Совета народных депутатов и депутатских групп;</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19) открывает и закрывает расчетные счета Совета народных депутатов в банках;</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20) является распорядителем бюджетных средств по расходам, предусмотренным отдельной строкой в местном бюджете поселения на подготовку и проведение заседаний Совета народных депутатов, работу аппарата и его содержание, и по другим расходам, связанным с деятельностью Совета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2. В сфере осуществления исполнительно-распорядительной деятельности глава сельского поселения:</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1) осуществляет общее руководство деятельностью сельской администрации, ее структурных подразделений по решению вопросов, отнесенных к компетенции сельской администрации;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lastRenderedPageBreak/>
        <w:t>2) заключает от имени сельской администрации договоры в пределах своей компетенции;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3) разрабатывает и представляет на утверждение Совета народных депутатов структуру сельской администрации, формирует штат сельской администрации в </w:t>
      </w:r>
      <w:proofErr w:type="gramStart"/>
      <w:r w:rsidRPr="00D945EC">
        <w:rPr>
          <w:rFonts w:ascii="Times New Roman" w:hAnsi="Times New Roman" w:cs="Times New Roman"/>
          <w:sz w:val="24"/>
          <w:szCs w:val="24"/>
        </w:rPr>
        <w:t>пределах</w:t>
      </w:r>
      <w:proofErr w:type="gramEnd"/>
      <w:r w:rsidRPr="00D945EC">
        <w:rPr>
          <w:rFonts w:ascii="Times New Roman" w:hAnsi="Times New Roman" w:cs="Times New Roman"/>
          <w:sz w:val="24"/>
          <w:szCs w:val="24"/>
        </w:rPr>
        <w:t xml:space="preserve"> утвержденных в бюджете средств на содержание сельской администрации;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4) утверждает положения о структурных подразделениях сельской администрации, не наделенными правами юридического лица;</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5) осуществляет функции распорядителя бюджетных средств, при исполнении местного бюджета;</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6) разрабатывает и вносит в Совет народных депутатов на утверждение проект бюджета сельского поселения (местного бюджета), планы и программы социально-экономического развития сельского поселения, а также отчеты об их исполнении;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7) назначает на должность и освобождает от должности заместителей главы администрации (главы поселения), руководителей структурных подразделений сельской администрации, а также решает вопросы применения к ним мер поощрения и мер дисциплинарной ответственности;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Брянской области;</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9) осуществляет иные полномочия в соответствии с федеральными законами, законами Брянской области, настоящим уставом. </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3. Глава поселения в пределах своих полномочий издает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муниципальным правовым актом.</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4. Глава поселения несет ответственность за деятельность сельской администрации, структурных подразделений.</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 xml:space="preserve">5. Глава поселения </w:t>
      </w:r>
      <w:proofErr w:type="gramStart"/>
      <w:r w:rsidRPr="00D945EC">
        <w:rPr>
          <w:rFonts w:ascii="Times New Roman" w:hAnsi="Times New Roman" w:cs="Times New Roman"/>
          <w:sz w:val="24"/>
          <w:szCs w:val="24"/>
        </w:rPr>
        <w:t>подконтролен</w:t>
      </w:r>
      <w:proofErr w:type="gramEnd"/>
      <w:r w:rsidRPr="00D945EC">
        <w:rPr>
          <w:rFonts w:ascii="Times New Roman" w:hAnsi="Times New Roman" w:cs="Times New Roman"/>
          <w:sz w:val="24"/>
          <w:szCs w:val="24"/>
        </w:rPr>
        <w:t xml:space="preserve"> и подотчетен населению и Совету народных депутатов.</w:t>
      </w:r>
    </w:p>
    <w:p w:rsidR="00D945EC" w:rsidRPr="00D945EC" w:rsidRDefault="00D945EC" w:rsidP="00D945EC">
      <w:pPr>
        <w:spacing w:after="0" w:line="240" w:lineRule="auto"/>
        <w:jc w:val="both"/>
        <w:rPr>
          <w:rFonts w:ascii="Times New Roman" w:hAnsi="Times New Roman" w:cs="Times New Roman"/>
          <w:sz w:val="24"/>
          <w:szCs w:val="24"/>
        </w:rPr>
      </w:pPr>
      <w:r w:rsidRPr="00D945EC">
        <w:rPr>
          <w:rFonts w:ascii="Times New Roman" w:hAnsi="Times New Roman" w:cs="Times New Roman"/>
          <w:sz w:val="24"/>
          <w:szCs w:val="24"/>
        </w:rPr>
        <w:t>6. Глава сельского поселения представляет Совету народных депутатов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w:t>
      </w:r>
    </w:p>
    <w:p w:rsidR="00D945EC" w:rsidRPr="00EF6DAF" w:rsidRDefault="00D945EC" w:rsidP="00D945EC">
      <w:pPr>
        <w:spacing w:after="0" w:line="240" w:lineRule="auto"/>
        <w:jc w:val="both"/>
        <w:rPr>
          <w:rFonts w:ascii="Times New Roman" w:hAnsi="Times New Roman" w:cs="Times New Roman"/>
          <w:sz w:val="24"/>
          <w:szCs w:val="24"/>
          <w:shd w:val="clear" w:color="auto" w:fill="FFFFFF"/>
        </w:rPr>
      </w:pPr>
      <w:r w:rsidRPr="00D945EC">
        <w:rPr>
          <w:rFonts w:ascii="Times New Roman" w:hAnsi="Times New Roman" w:cs="Times New Roman"/>
          <w:sz w:val="24"/>
          <w:szCs w:val="24"/>
        </w:rPr>
        <w:t>7</w:t>
      </w:r>
      <w:r w:rsidRPr="00EF6DAF">
        <w:rPr>
          <w:rFonts w:ascii="Times New Roman" w:hAnsi="Times New Roman" w:cs="Times New Roman"/>
          <w:sz w:val="24"/>
          <w:szCs w:val="24"/>
        </w:rPr>
        <w:t xml:space="preserve">. </w:t>
      </w:r>
      <w:r w:rsidRPr="00EF6DAF">
        <w:rPr>
          <w:rFonts w:ascii="Times New Roman" w:hAnsi="Times New Roman" w:cs="Times New Roman"/>
          <w:sz w:val="24"/>
          <w:szCs w:val="24"/>
          <w:shd w:val="clear" w:color="auto" w:fill="FFFFFF"/>
        </w:rPr>
        <w:t> </w:t>
      </w:r>
      <w:proofErr w:type="gramStart"/>
      <w:r w:rsidRPr="00EF6DAF">
        <w:rPr>
          <w:rFonts w:ascii="Times New Roman" w:hAnsi="Times New Roman" w:cs="Times New Roman"/>
          <w:sz w:val="24"/>
          <w:szCs w:val="24"/>
          <w:shd w:val="clear" w:color="auto" w:fill="FFFFFF"/>
        </w:rPr>
        <w:t>Глава сельского поселения должен соблюдать ограничения, запреты, исполнять обязанности, которые установлены Федеральным </w:t>
      </w:r>
      <w:hyperlink r:id="rId13" w:anchor="dst0" w:history="1">
        <w:r w:rsidRPr="00EF6DAF">
          <w:rPr>
            <w:rStyle w:val="a3"/>
            <w:color w:val="auto"/>
            <w:sz w:val="24"/>
            <w:szCs w:val="24"/>
            <w:shd w:val="clear" w:color="auto" w:fill="FFFFFF"/>
          </w:rPr>
          <w:t>законом</w:t>
        </w:r>
      </w:hyperlink>
      <w:r w:rsidRPr="00EF6DAF">
        <w:rPr>
          <w:rFonts w:ascii="Times New Roman" w:hAnsi="Times New Roman" w:cs="Times New Roman"/>
          <w:sz w:val="24"/>
          <w:szCs w:val="24"/>
          <w:shd w:val="clear" w:color="auto" w:fill="FFFFFF"/>
        </w:rPr>
        <w:t> от 25 декабря 2008 года N 273-ФЗ "О противодействии коррупции", Федеральным </w:t>
      </w:r>
      <w:hyperlink r:id="rId14" w:anchor="dst0" w:history="1">
        <w:r w:rsidRPr="00EF6DAF">
          <w:rPr>
            <w:rStyle w:val="a3"/>
            <w:color w:val="auto"/>
            <w:sz w:val="24"/>
            <w:szCs w:val="24"/>
            <w:shd w:val="clear" w:color="auto" w:fill="FFFFFF"/>
          </w:rPr>
          <w:t>законом</w:t>
        </w:r>
      </w:hyperlink>
      <w:r w:rsidRPr="00EF6DAF">
        <w:rPr>
          <w:rFonts w:ascii="Times New Roman" w:hAnsi="Times New Roman" w:cs="Times New Roman"/>
          <w:sz w:val="24"/>
          <w:szCs w:val="24"/>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 w:anchor="dst0" w:history="1">
        <w:r w:rsidRPr="00EF6DAF">
          <w:rPr>
            <w:rStyle w:val="a3"/>
            <w:color w:val="auto"/>
            <w:sz w:val="24"/>
            <w:szCs w:val="24"/>
            <w:shd w:val="clear" w:color="auto" w:fill="FFFFFF"/>
          </w:rPr>
          <w:t>законом</w:t>
        </w:r>
      </w:hyperlink>
      <w:r w:rsidRPr="00EF6DAF">
        <w:rPr>
          <w:rFonts w:ascii="Times New Roman" w:hAnsi="Times New Roman" w:cs="Times New Roman"/>
          <w:sz w:val="24"/>
          <w:szCs w:val="24"/>
          <w:shd w:val="clear" w:color="auto" w:fill="FFFFFF"/>
        </w:rPr>
        <w:t> от 7 мая 2013 года N 79-ФЗ "О запрете отдельным категориям лиц</w:t>
      </w:r>
      <w:proofErr w:type="gramEnd"/>
      <w:r w:rsidRPr="00EF6DAF">
        <w:rPr>
          <w:rFonts w:ascii="Times New Roman" w:hAnsi="Times New Roman" w:cs="Times New Roman"/>
          <w:sz w:val="24"/>
          <w:szCs w:val="24"/>
          <w:shd w:val="clear" w:color="auto" w:fill="FFFFFF"/>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45EC" w:rsidRPr="00D945EC" w:rsidRDefault="00D945EC" w:rsidP="00D945EC">
      <w:pPr>
        <w:spacing w:after="0" w:line="240" w:lineRule="auto"/>
        <w:jc w:val="both"/>
        <w:rPr>
          <w:rFonts w:ascii="Times New Roman" w:hAnsi="Times New Roman" w:cs="Times New Roman"/>
          <w:color w:val="FF0000"/>
          <w:sz w:val="24"/>
          <w:szCs w:val="24"/>
          <w:shd w:val="clear" w:color="auto" w:fill="FFFFFF"/>
        </w:rPr>
      </w:pP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shd w:val="clear" w:color="auto" w:fill="FFFFFF"/>
        </w:rPr>
        <w:t>9</w:t>
      </w:r>
      <w:r w:rsidRPr="001B60F0">
        <w:rPr>
          <w:rFonts w:ascii="Times New Roman" w:hAnsi="Times New Roman" w:cs="Times New Roman"/>
          <w:color w:val="FF0000"/>
          <w:sz w:val="24"/>
          <w:szCs w:val="24"/>
          <w:shd w:val="clear" w:color="auto" w:fill="FFFFFF"/>
        </w:rPr>
        <w:t>.</w:t>
      </w:r>
      <w:r w:rsidRPr="001B60F0">
        <w:rPr>
          <w:rFonts w:ascii="Times New Roman" w:hAnsi="Times New Roman" w:cs="Times New Roman"/>
          <w:sz w:val="24"/>
          <w:szCs w:val="24"/>
        </w:rPr>
        <w:t xml:space="preserve"> Статью 41. Устава изложить в следующей редакции:</w:t>
      </w:r>
    </w:p>
    <w:p w:rsidR="00552213" w:rsidRPr="001B60F0" w:rsidRDefault="00552213" w:rsidP="001B60F0">
      <w:pPr>
        <w:spacing w:after="0" w:line="240" w:lineRule="auto"/>
        <w:rPr>
          <w:rFonts w:ascii="Times New Roman" w:hAnsi="Times New Roman" w:cs="Times New Roman"/>
          <w:b/>
          <w:sz w:val="24"/>
          <w:szCs w:val="24"/>
        </w:rPr>
      </w:pPr>
      <w:r w:rsidRPr="001B60F0">
        <w:rPr>
          <w:rFonts w:ascii="Times New Roman" w:hAnsi="Times New Roman" w:cs="Times New Roman"/>
          <w:b/>
          <w:sz w:val="24"/>
          <w:szCs w:val="24"/>
        </w:rPr>
        <w:t>Статья 41. Муниципальные правовые акты</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1.  По вопросам местного значения население сельского поселения непосредственно, органы местного самоуправления и должностные лица местного самоуправления принимают муниципальные правовые акты.</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2.  По вопросам осуществления отдельных государственных полномочий, переданных органам местного самоуправления сельского поселения федеральными законами и законами Брянской области, принимаются муниципальные правовые акты на основании и во исполнение положений, установленных соответствующими федеральными законами и (или) законами Брянской области.</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lastRenderedPageBreak/>
        <w:t>3. В систему муниципальных правовых актов входят:</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1) Устав Московского сельского поселения, правовые акты, принятые на местном референдуме;</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2) нормативные и иные правовые акты Совета народных депутатов;</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3) правовые акты главы сельского поселения, сельской администрации и иных органов местного самоуправления и должностных лиц местного самоуправления, предусмотренных настоящим уставом.</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4. Иные должностные лица местного самоуправления издают распоряжения и приказы по вопросам, отнесенным к их полномочиям настоящим уставом.</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5.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Иные муниципальные правовые акты не должны противоречить настоящему уставу и правовым актам, принятым на местном референдуме.</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6. Право внесения проектов муниципальных правовых актов принадлежит депутатам Совета народных депутатов, главе сельского поселения, органам территориального общественного самоуправления, инициативным группам граждан, органам прокуратуры.</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7.  Обнародование муниципальных правовых актов осуществляется посредством издания Советом народных депутатов в количестве 5-ти экземпляров периодических информационных бюллетеней (сборников) путем их размещения в общедоступных местах на территории сельского поселения. Нормативным правовым актом Совета народных депутатов определяются лица, ответственные за своевременность и достоверность обнародования информации, устанавливаются сроки обновления информации, определяются другие гарантии доступности каждому жителю сельского поселения муниципальных документов, содержащих положения, затрагивающие его права, свободы и обязанности. Нормативный правовой акт, принятый Московским сельским Советом народных депутатов, направляется главе Московского сельского поселения для подписания и обнародования в течение 10 дней.</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Принятое на местном референдуме решение, подлежит обнародованию избирательной комиссией Московского сельского поселения не позднее чем через 10 дней после определения результатов референдума. Если на референдуме был принят нормативный правовой акт, то его текст официально публикуется одновременно с результатами референдума.</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8. Муниципальные правовые акты, принятые органами местного самоуправления, подлежат обязательному исполнению на всей территории сельского поселения.</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За неисполнение указанных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сельского поселения несут ответственность в соответствии с федеральными законами и законами Брянской области.</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b/>
          <w:sz w:val="24"/>
          <w:szCs w:val="24"/>
        </w:rPr>
        <w:t>9</w:t>
      </w:r>
      <w:r w:rsidRPr="001B60F0">
        <w:rPr>
          <w:rFonts w:ascii="Times New Roman" w:hAnsi="Times New Roman" w:cs="Times New Roman"/>
          <w:b/>
          <w:color w:val="4F81BD" w:themeColor="accent1"/>
          <w:sz w:val="24"/>
          <w:szCs w:val="24"/>
        </w:rPr>
        <w:t xml:space="preserve">.  </w:t>
      </w:r>
      <w:r w:rsidRPr="001B60F0">
        <w:rPr>
          <w:rFonts w:ascii="Times New Roman" w:hAnsi="Times New Roman" w:cs="Times New Roman"/>
          <w:sz w:val="24"/>
          <w:szCs w:val="24"/>
        </w:rPr>
        <w:t>Муниципальные правовые акты вступают в силу в соответствии с настоящим Уставом непосредственно после их принятия, либо подписания или в срок, установленный этими правовыми актами.</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lastRenderedPageBreak/>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11.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Брянской области и настоящему уставу.</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 xml:space="preserve"> 12. </w:t>
      </w:r>
      <w:proofErr w:type="gramStart"/>
      <w:r w:rsidRPr="001B60F0">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B60F0">
        <w:rPr>
          <w:rFonts w:ascii="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Брянской области, - уполномоченным органом государственной власти Российской Федерации (уполномоченным органом государственной власти Брянской области);</w:t>
      </w:r>
    </w:p>
    <w:p w:rsidR="00552213" w:rsidRPr="001B60F0" w:rsidRDefault="00552213" w:rsidP="001B60F0">
      <w:pPr>
        <w:spacing w:after="0" w:line="240" w:lineRule="auto"/>
        <w:jc w:val="both"/>
        <w:rPr>
          <w:rFonts w:ascii="Times New Roman" w:hAnsi="Times New Roman" w:cs="Times New Roman"/>
          <w:sz w:val="24"/>
          <w:szCs w:val="24"/>
        </w:rPr>
      </w:pPr>
      <w:r w:rsidRPr="001B60F0">
        <w:rPr>
          <w:rFonts w:ascii="Times New Roman" w:hAnsi="Times New Roman" w:cs="Times New Roman"/>
          <w:sz w:val="24"/>
          <w:szCs w:val="24"/>
        </w:rPr>
        <w:t>13.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Брянской области.</w:t>
      </w:r>
    </w:p>
    <w:p w:rsidR="00D945EC" w:rsidRPr="00D945EC" w:rsidRDefault="00D945EC" w:rsidP="00D945EC">
      <w:pPr>
        <w:spacing w:after="0" w:line="240" w:lineRule="auto"/>
        <w:jc w:val="both"/>
        <w:rPr>
          <w:rFonts w:ascii="Times New Roman" w:hAnsi="Times New Roman" w:cs="Times New Roman"/>
          <w:color w:val="FF0000"/>
          <w:sz w:val="24"/>
          <w:szCs w:val="24"/>
        </w:rPr>
      </w:pPr>
    </w:p>
    <w:p w:rsidR="00D945EC" w:rsidRPr="00D945EC" w:rsidRDefault="00D945EC" w:rsidP="00D945EC">
      <w:pPr>
        <w:spacing w:after="0" w:line="240" w:lineRule="auto"/>
        <w:ind w:firstLine="540"/>
        <w:rPr>
          <w:rFonts w:ascii="Times New Roman" w:hAnsi="Times New Roman" w:cs="Times New Roman"/>
          <w:sz w:val="24"/>
          <w:szCs w:val="24"/>
        </w:rPr>
      </w:pPr>
      <w:r w:rsidRPr="00D945EC">
        <w:rPr>
          <w:rFonts w:ascii="Times New Roman" w:hAnsi="Times New Roman" w:cs="Times New Roman"/>
          <w:sz w:val="24"/>
          <w:szCs w:val="24"/>
        </w:rPr>
        <w:t>10.Дополнить статьей следующего содержания</w:t>
      </w:r>
    </w:p>
    <w:p w:rsidR="00D945EC" w:rsidRPr="00B24EC1" w:rsidRDefault="00D945EC" w:rsidP="00D945EC">
      <w:pPr>
        <w:spacing w:after="0" w:line="240" w:lineRule="auto"/>
        <w:rPr>
          <w:rFonts w:ascii="Times New Roman" w:hAnsi="Times New Roman" w:cs="Times New Roman"/>
          <w:b/>
          <w:sz w:val="24"/>
          <w:szCs w:val="24"/>
        </w:rPr>
      </w:pPr>
      <w:r w:rsidRPr="00B24EC1">
        <w:rPr>
          <w:rFonts w:ascii="Times New Roman" w:hAnsi="Times New Roman" w:cs="Times New Roman"/>
          <w:b/>
          <w:sz w:val="24"/>
          <w:szCs w:val="24"/>
        </w:rPr>
        <w:t>Статья 41.1. Содержание правил благоустройства  территории сельского поселения</w:t>
      </w:r>
    </w:p>
    <w:p w:rsidR="00D945EC" w:rsidRPr="00C64ACC" w:rsidRDefault="00D945EC" w:rsidP="00D945EC">
      <w:pPr>
        <w:shd w:val="clear" w:color="auto" w:fill="FFFFFF"/>
        <w:spacing w:after="0" w:line="240" w:lineRule="auto"/>
        <w:jc w:val="both"/>
        <w:rPr>
          <w:rFonts w:ascii="Times New Roman" w:hAnsi="Times New Roman" w:cs="Times New Roman"/>
          <w:sz w:val="24"/>
          <w:szCs w:val="24"/>
        </w:rPr>
      </w:pPr>
      <w:r w:rsidRPr="00C64ACC">
        <w:rPr>
          <w:rStyle w:val="blk"/>
          <w:rFonts w:ascii="Times New Roman" w:hAnsi="Times New Roman" w:cs="Times New Roman"/>
          <w:sz w:val="24"/>
          <w:szCs w:val="24"/>
        </w:rPr>
        <w:t>1.Правила благоустройства территории сельского поселения утверждаются Советом народных депутатов соответствующего муниципального образования.</w:t>
      </w:r>
    </w:p>
    <w:p w:rsidR="00D945EC" w:rsidRPr="00C64ACC" w:rsidRDefault="00D945EC" w:rsidP="00D945EC">
      <w:pPr>
        <w:shd w:val="clear" w:color="auto" w:fill="FFFFFF"/>
        <w:spacing w:after="0" w:line="240" w:lineRule="auto"/>
        <w:jc w:val="both"/>
        <w:rPr>
          <w:rFonts w:ascii="Times New Roman" w:hAnsi="Times New Roman" w:cs="Times New Roman"/>
          <w:sz w:val="24"/>
          <w:szCs w:val="24"/>
        </w:rPr>
      </w:pPr>
      <w:bookmarkStart w:id="16" w:name="dst795"/>
      <w:bookmarkEnd w:id="16"/>
      <w:r w:rsidRPr="00C64ACC">
        <w:rPr>
          <w:rStyle w:val="blk"/>
          <w:rFonts w:ascii="Times New Roman" w:hAnsi="Times New Roman" w:cs="Times New Roman"/>
          <w:sz w:val="24"/>
          <w:szCs w:val="24"/>
        </w:rPr>
        <w:t>2. Правила благоустройства территории сельского поселения могут регулировать вопросы:</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17" w:name="dst796"/>
      <w:bookmarkEnd w:id="17"/>
      <w:r w:rsidRPr="00C64ACC">
        <w:rPr>
          <w:rStyle w:val="blk"/>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18" w:name="dst797"/>
      <w:bookmarkEnd w:id="18"/>
      <w:r w:rsidRPr="00C64ACC">
        <w:rPr>
          <w:rStyle w:val="blk"/>
          <w:rFonts w:ascii="Times New Roman" w:hAnsi="Times New Roman" w:cs="Times New Roman"/>
          <w:sz w:val="24"/>
          <w:szCs w:val="24"/>
        </w:rPr>
        <w:t>2) внешнего вида фасадов и ограждающих конструкций зданий, строений, сооружений;</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19" w:name="dst798"/>
      <w:bookmarkEnd w:id="19"/>
      <w:r w:rsidRPr="00C64ACC">
        <w:rPr>
          <w:rStyle w:val="blk"/>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0" w:name="dst799"/>
      <w:bookmarkEnd w:id="20"/>
      <w:r w:rsidRPr="00C64ACC">
        <w:rPr>
          <w:rStyle w:val="blk"/>
          <w:rFonts w:ascii="Times New Roman" w:hAnsi="Times New Roman" w:cs="Times New Roman"/>
          <w:sz w:val="24"/>
          <w:szCs w:val="24"/>
        </w:rPr>
        <w:t>4) организации освещения территории сельского поселения, включая архитектурную подсветку зданий, строений, сооружений;</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1" w:name="dst800"/>
      <w:bookmarkEnd w:id="21"/>
      <w:r w:rsidRPr="00C64ACC">
        <w:rPr>
          <w:rStyle w:val="blk"/>
          <w:rFonts w:ascii="Times New Roman" w:hAnsi="Times New Roman" w:cs="Times New Roman"/>
          <w:sz w:val="24"/>
          <w:szCs w:val="24"/>
        </w:rP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2" w:name="dst801"/>
      <w:bookmarkEnd w:id="22"/>
      <w:r w:rsidRPr="00C64ACC">
        <w:rPr>
          <w:rStyle w:val="blk"/>
          <w:rFonts w:ascii="Times New Roman" w:hAnsi="Times New Roman" w:cs="Times New Roman"/>
          <w:sz w:val="24"/>
          <w:szCs w:val="24"/>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3" w:name="dst802"/>
      <w:bookmarkEnd w:id="23"/>
      <w:r w:rsidRPr="00C64ACC">
        <w:rPr>
          <w:rStyle w:val="blk"/>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4" w:name="dst803"/>
      <w:bookmarkEnd w:id="24"/>
      <w:r w:rsidRPr="00C64ACC">
        <w:rPr>
          <w:rStyle w:val="blk"/>
          <w:rFonts w:ascii="Times New Roman" w:hAnsi="Times New Roman" w:cs="Times New Roman"/>
          <w:sz w:val="24"/>
          <w:szCs w:val="24"/>
        </w:rPr>
        <w:t>8) организации пешеходных коммуникаций, в том числе тротуаров, аллей, дорожек, тропинок;</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5" w:name="dst804"/>
      <w:bookmarkEnd w:id="25"/>
      <w:r w:rsidRPr="00C64ACC">
        <w:rPr>
          <w:rStyle w:val="blk"/>
          <w:rFonts w:ascii="Times New Roman" w:hAnsi="Times New Roman" w:cs="Times New Roman"/>
          <w:sz w:val="24"/>
          <w:szCs w:val="24"/>
        </w:rPr>
        <w:lastRenderedPageBreak/>
        <w:t xml:space="preserve">9) обустройства территории сельского поселения в целях обеспечения беспрепятственного передвижения по указанной территории инвалидов и других </w:t>
      </w:r>
      <w:proofErr w:type="spellStart"/>
      <w:r w:rsidRPr="00C64ACC">
        <w:rPr>
          <w:rStyle w:val="blk"/>
          <w:rFonts w:ascii="Times New Roman" w:hAnsi="Times New Roman" w:cs="Times New Roman"/>
          <w:sz w:val="24"/>
          <w:szCs w:val="24"/>
        </w:rPr>
        <w:t>маломобильных</w:t>
      </w:r>
      <w:proofErr w:type="spellEnd"/>
      <w:r w:rsidRPr="00C64ACC">
        <w:rPr>
          <w:rStyle w:val="blk"/>
          <w:rFonts w:ascii="Times New Roman" w:hAnsi="Times New Roman" w:cs="Times New Roman"/>
          <w:sz w:val="24"/>
          <w:szCs w:val="24"/>
        </w:rPr>
        <w:t xml:space="preserve"> групп населения;</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6" w:name="dst805"/>
      <w:bookmarkEnd w:id="26"/>
      <w:r w:rsidRPr="00C64ACC">
        <w:rPr>
          <w:rStyle w:val="blk"/>
          <w:rFonts w:ascii="Times New Roman" w:hAnsi="Times New Roman" w:cs="Times New Roman"/>
          <w:sz w:val="24"/>
          <w:szCs w:val="24"/>
        </w:rPr>
        <w:t>10) уборки территории сельского поселения, в том числе в зимний период;</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7" w:name="dst806"/>
      <w:bookmarkEnd w:id="27"/>
      <w:r w:rsidRPr="00C64ACC">
        <w:rPr>
          <w:rStyle w:val="blk"/>
          <w:rFonts w:ascii="Times New Roman" w:hAnsi="Times New Roman" w:cs="Times New Roman"/>
          <w:sz w:val="24"/>
          <w:szCs w:val="24"/>
        </w:rPr>
        <w:t>11) организации стоков ливневых вод;</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8" w:name="dst807"/>
      <w:bookmarkEnd w:id="28"/>
      <w:r w:rsidRPr="00C64ACC">
        <w:rPr>
          <w:rStyle w:val="blk"/>
          <w:rFonts w:ascii="Times New Roman" w:hAnsi="Times New Roman" w:cs="Times New Roman"/>
          <w:sz w:val="24"/>
          <w:szCs w:val="24"/>
        </w:rPr>
        <w:t>12) порядка проведения земляных работ;</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29" w:name="dst808"/>
      <w:bookmarkEnd w:id="29"/>
      <w:r w:rsidRPr="00C64ACC">
        <w:rPr>
          <w:rStyle w:val="blk"/>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(вступает в силу с 28.06.2018);</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30" w:name="dst809"/>
      <w:bookmarkEnd w:id="30"/>
      <w:r w:rsidRPr="00C64ACC">
        <w:rPr>
          <w:rStyle w:val="blk"/>
          <w:rFonts w:ascii="Times New Roman" w:hAnsi="Times New Roman" w:cs="Times New Roman"/>
          <w:sz w:val="24"/>
          <w:szCs w:val="24"/>
        </w:rPr>
        <w:t xml:space="preserve">14) определения границ прилегающих территорий в соответствии с порядком, установленным законом субъекта Российской Федерации (вступает в силу с 28.06.2018); </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31" w:name="dst810"/>
      <w:bookmarkEnd w:id="31"/>
      <w:r w:rsidRPr="00C64ACC">
        <w:rPr>
          <w:rStyle w:val="blk"/>
          <w:rFonts w:ascii="Times New Roman" w:hAnsi="Times New Roman" w:cs="Times New Roman"/>
          <w:sz w:val="24"/>
          <w:szCs w:val="24"/>
        </w:rPr>
        <w:t>15) праздничного оформления территории сельского поселения;</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32" w:name="dst811"/>
      <w:bookmarkEnd w:id="32"/>
      <w:r w:rsidRPr="00C64ACC">
        <w:rPr>
          <w:rStyle w:val="blk"/>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сельского поселения;</w:t>
      </w:r>
    </w:p>
    <w:p w:rsidR="00D945EC" w:rsidRPr="00C64ACC" w:rsidRDefault="00D945EC" w:rsidP="00D945EC">
      <w:pPr>
        <w:shd w:val="clear" w:color="auto" w:fill="FFFFFF"/>
        <w:spacing w:after="0" w:line="240" w:lineRule="auto"/>
        <w:ind w:firstLine="540"/>
        <w:jc w:val="both"/>
        <w:rPr>
          <w:rFonts w:ascii="Times New Roman" w:hAnsi="Times New Roman" w:cs="Times New Roman"/>
          <w:sz w:val="24"/>
          <w:szCs w:val="24"/>
        </w:rPr>
      </w:pPr>
      <w:bookmarkStart w:id="33" w:name="dst812"/>
      <w:bookmarkEnd w:id="33"/>
      <w:r w:rsidRPr="00C64ACC">
        <w:rPr>
          <w:rStyle w:val="blk"/>
          <w:rFonts w:ascii="Times New Roman" w:hAnsi="Times New Roman" w:cs="Times New Roman"/>
          <w:sz w:val="24"/>
          <w:szCs w:val="24"/>
        </w:rPr>
        <w:t xml:space="preserve">17) осуществления </w:t>
      </w:r>
      <w:proofErr w:type="gramStart"/>
      <w:r w:rsidRPr="00C64ACC">
        <w:rPr>
          <w:rStyle w:val="blk"/>
          <w:rFonts w:ascii="Times New Roman" w:hAnsi="Times New Roman" w:cs="Times New Roman"/>
          <w:sz w:val="24"/>
          <w:szCs w:val="24"/>
        </w:rPr>
        <w:t>контроля за</w:t>
      </w:r>
      <w:proofErr w:type="gramEnd"/>
      <w:r w:rsidRPr="00C64ACC">
        <w:rPr>
          <w:rStyle w:val="blk"/>
          <w:rFonts w:ascii="Times New Roman" w:hAnsi="Times New Roman" w:cs="Times New Roman"/>
          <w:sz w:val="24"/>
          <w:szCs w:val="24"/>
        </w:rPr>
        <w:t xml:space="preserve"> соблюдением правил благоустройства территории сельского поселения.</w:t>
      </w:r>
    </w:p>
    <w:p w:rsidR="00D945EC" w:rsidRPr="00C64ACC" w:rsidRDefault="00D945EC" w:rsidP="00D945EC">
      <w:pPr>
        <w:shd w:val="clear" w:color="auto" w:fill="FFFFFF"/>
        <w:spacing w:after="0" w:line="240" w:lineRule="auto"/>
        <w:jc w:val="both"/>
        <w:rPr>
          <w:rFonts w:ascii="Times New Roman" w:hAnsi="Times New Roman" w:cs="Times New Roman"/>
          <w:sz w:val="24"/>
          <w:szCs w:val="24"/>
        </w:rPr>
      </w:pPr>
      <w:bookmarkStart w:id="34" w:name="dst813"/>
      <w:bookmarkEnd w:id="34"/>
      <w:r w:rsidRPr="00C64ACC">
        <w:rPr>
          <w:rStyle w:val="blk"/>
          <w:rFonts w:ascii="Times New Roman" w:hAnsi="Times New Roman" w:cs="Times New Roman"/>
          <w:sz w:val="24"/>
          <w:szCs w:val="24"/>
        </w:rPr>
        <w:t>3. Законом субъекта Российской Федерации могут быть предусмотрены иные вопросы, регулируемые правилами благоустройства территории сельского поселения, исходя из природно-климатических, географических, социально-экономических и иных особенностей отдельных муниципальных образований.</w:t>
      </w:r>
    </w:p>
    <w:p w:rsidR="00D945EC" w:rsidRPr="00C64ACC" w:rsidRDefault="00D945EC" w:rsidP="00D945EC">
      <w:pPr>
        <w:pStyle w:val="ConsPlusNormal"/>
        <w:ind w:firstLine="540"/>
        <w:jc w:val="both"/>
        <w:rPr>
          <w:sz w:val="24"/>
          <w:szCs w:val="24"/>
        </w:rPr>
      </w:pPr>
    </w:p>
    <w:p w:rsidR="00D945EC" w:rsidRPr="00C64ACC" w:rsidRDefault="00D945EC" w:rsidP="00D945EC">
      <w:pPr>
        <w:pStyle w:val="ConsPlusNormal"/>
        <w:ind w:firstLine="540"/>
        <w:jc w:val="both"/>
        <w:rPr>
          <w:sz w:val="24"/>
          <w:szCs w:val="24"/>
        </w:rPr>
      </w:pPr>
    </w:p>
    <w:p w:rsidR="00D945EC" w:rsidRPr="00C64ACC" w:rsidRDefault="00D945EC" w:rsidP="00D945EC">
      <w:pPr>
        <w:pStyle w:val="ConsPlusNormal"/>
        <w:ind w:firstLine="540"/>
        <w:jc w:val="both"/>
        <w:rPr>
          <w:sz w:val="24"/>
          <w:szCs w:val="24"/>
        </w:rPr>
      </w:pPr>
    </w:p>
    <w:p w:rsidR="00D945EC" w:rsidRPr="00C64ACC" w:rsidRDefault="00D945EC" w:rsidP="00D945EC">
      <w:pPr>
        <w:pStyle w:val="ConsPlusNormal"/>
        <w:ind w:firstLine="540"/>
        <w:jc w:val="both"/>
        <w:rPr>
          <w:sz w:val="24"/>
          <w:szCs w:val="24"/>
        </w:rPr>
      </w:pPr>
    </w:p>
    <w:p w:rsidR="00D945EC" w:rsidRPr="00C64ACC" w:rsidRDefault="00D945EC" w:rsidP="00D945EC">
      <w:pPr>
        <w:pStyle w:val="ConsPlusNormal"/>
        <w:ind w:firstLine="540"/>
        <w:jc w:val="both"/>
        <w:rPr>
          <w:sz w:val="24"/>
          <w:szCs w:val="24"/>
        </w:rPr>
      </w:pPr>
    </w:p>
    <w:p w:rsidR="00D945EC" w:rsidRPr="00C64ACC" w:rsidRDefault="00D945EC" w:rsidP="00D945EC">
      <w:pPr>
        <w:pStyle w:val="ConsPlusNormal"/>
        <w:ind w:firstLine="540"/>
        <w:jc w:val="both"/>
        <w:rPr>
          <w:sz w:val="24"/>
          <w:szCs w:val="24"/>
        </w:rPr>
      </w:pPr>
    </w:p>
    <w:p w:rsidR="00D945EC" w:rsidRPr="00C64ACC" w:rsidRDefault="00D945EC" w:rsidP="00D945EC">
      <w:pPr>
        <w:pStyle w:val="ConsPlusNormal"/>
        <w:ind w:firstLine="540"/>
        <w:jc w:val="both"/>
        <w:rPr>
          <w:sz w:val="24"/>
          <w:szCs w:val="24"/>
        </w:rPr>
      </w:pPr>
    </w:p>
    <w:p w:rsidR="00D945EC" w:rsidRPr="00C64ACC" w:rsidRDefault="00D945EC" w:rsidP="00D945EC">
      <w:pPr>
        <w:spacing w:after="0" w:line="240" w:lineRule="auto"/>
        <w:jc w:val="both"/>
        <w:rPr>
          <w:rFonts w:ascii="Times New Roman" w:hAnsi="Times New Roman" w:cs="Times New Roman"/>
          <w:color w:val="FF0000"/>
          <w:sz w:val="24"/>
          <w:szCs w:val="24"/>
        </w:rPr>
      </w:pPr>
    </w:p>
    <w:p w:rsidR="00D945EC" w:rsidRPr="00C64ACC" w:rsidRDefault="00D945EC" w:rsidP="00D945EC">
      <w:pPr>
        <w:spacing w:after="0" w:line="240" w:lineRule="auto"/>
        <w:rPr>
          <w:rFonts w:ascii="Times New Roman" w:hAnsi="Times New Roman" w:cs="Times New Roman"/>
          <w:sz w:val="24"/>
          <w:szCs w:val="24"/>
        </w:rPr>
      </w:pPr>
    </w:p>
    <w:sectPr w:rsidR="00D945EC" w:rsidRPr="00C64ACC" w:rsidSect="00B75B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214F0"/>
    <w:multiLevelType w:val="hybridMultilevel"/>
    <w:tmpl w:val="F988827C"/>
    <w:lvl w:ilvl="0" w:tplc="4A06443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3514"/>
    <w:rsid w:val="001A6128"/>
    <w:rsid w:val="001B60F0"/>
    <w:rsid w:val="001F3301"/>
    <w:rsid w:val="0026291C"/>
    <w:rsid w:val="004B546F"/>
    <w:rsid w:val="00552213"/>
    <w:rsid w:val="005D43B2"/>
    <w:rsid w:val="006A28E6"/>
    <w:rsid w:val="00984304"/>
    <w:rsid w:val="009D49C6"/>
    <w:rsid w:val="00AF3492"/>
    <w:rsid w:val="00B24EC1"/>
    <w:rsid w:val="00B75BA3"/>
    <w:rsid w:val="00BE3514"/>
    <w:rsid w:val="00C64ACC"/>
    <w:rsid w:val="00D4546A"/>
    <w:rsid w:val="00D824F2"/>
    <w:rsid w:val="00D945EC"/>
    <w:rsid w:val="00E3101F"/>
    <w:rsid w:val="00E61B44"/>
    <w:rsid w:val="00E927E9"/>
    <w:rsid w:val="00EF3CEF"/>
    <w:rsid w:val="00EF6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BA3"/>
  </w:style>
  <w:style w:type="paragraph" w:styleId="4">
    <w:name w:val="heading 4"/>
    <w:basedOn w:val="a"/>
    <w:link w:val="40"/>
    <w:uiPriority w:val="99"/>
    <w:semiHidden/>
    <w:unhideWhenUsed/>
    <w:qFormat/>
    <w:rsid w:val="00D945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D945EC"/>
    <w:rPr>
      <w:rFonts w:ascii="Times New Roman" w:eastAsia="Times New Roman" w:hAnsi="Times New Roman" w:cs="Times New Roman"/>
      <w:b/>
      <w:bCs/>
      <w:sz w:val="24"/>
      <w:szCs w:val="24"/>
    </w:rPr>
  </w:style>
  <w:style w:type="character" w:styleId="a3">
    <w:name w:val="Hyperlink"/>
    <w:basedOn w:val="a0"/>
    <w:uiPriority w:val="99"/>
    <w:semiHidden/>
    <w:unhideWhenUsed/>
    <w:rsid w:val="00D945EC"/>
    <w:rPr>
      <w:rFonts w:ascii="Times New Roman" w:hAnsi="Times New Roman" w:cs="Times New Roman" w:hint="default"/>
      <w:color w:val="0000FF"/>
      <w:u w:val="single"/>
    </w:rPr>
  </w:style>
  <w:style w:type="paragraph" w:styleId="a4">
    <w:name w:val="Normal (Web)"/>
    <w:basedOn w:val="a"/>
    <w:uiPriority w:val="99"/>
    <w:semiHidden/>
    <w:unhideWhenUsed/>
    <w:rsid w:val="00D945EC"/>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D945EC"/>
    <w:pPr>
      <w:spacing w:after="0" w:line="240" w:lineRule="auto"/>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uiPriority w:val="99"/>
    <w:semiHidden/>
    <w:rsid w:val="00D945EC"/>
    <w:rPr>
      <w:rFonts w:ascii="Times New Roman" w:eastAsia="Times New Roman" w:hAnsi="Times New Roman" w:cs="Times New Roman"/>
      <w:sz w:val="24"/>
      <w:szCs w:val="20"/>
    </w:rPr>
  </w:style>
  <w:style w:type="paragraph" w:styleId="a5">
    <w:name w:val="List Paragraph"/>
    <w:basedOn w:val="a"/>
    <w:uiPriority w:val="34"/>
    <w:qFormat/>
    <w:rsid w:val="00D945EC"/>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uiPriority w:val="99"/>
    <w:rsid w:val="00D945EC"/>
    <w:pPr>
      <w:autoSpaceDE w:val="0"/>
      <w:autoSpaceDN w:val="0"/>
      <w:adjustRightInd w:val="0"/>
      <w:spacing w:after="0" w:line="240" w:lineRule="auto"/>
    </w:pPr>
    <w:rPr>
      <w:rFonts w:ascii="Times New Roman" w:eastAsia="Calibri" w:hAnsi="Times New Roman" w:cs="Times New Roman"/>
      <w:sz w:val="28"/>
      <w:szCs w:val="28"/>
      <w:lang w:eastAsia="en-US"/>
    </w:rPr>
  </w:style>
  <w:style w:type="character" w:customStyle="1" w:styleId="blk">
    <w:name w:val="blk"/>
    <w:basedOn w:val="a0"/>
    <w:rsid w:val="00D945EC"/>
  </w:style>
</w:styles>
</file>

<file path=word/webSettings.xml><?xml version="1.0" encoding="utf-8"?>
<w:webSettings xmlns:r="http://schemas.openxmlformats.org/officeDocument/2006/relationships" xmlns:w="http://schemas.openxmlformats.org/wordprocessingml/2006/main">
  <w:divs>
    <w:div w:id="770128289">
      <w:bodyDiv w:val="1"/>
      <w:marLeft w:val="0"/>
      <w:marRight w:val="0"/>
      <w:marTop w:val="0"/>
      <w:marBottom w:val="0"/>
      <w:divBdr>
        <w:top w:val="none" w:sz="0" w:space="0" w:color="auto"/>
        <w:left w:val="none" w:sz="0" w:space="0" w:color="auto"/>
        <w:bottom w:val="none" w:sz="0" w:space="0" w:color="auto"/>
        <w:right w:val="none" w:sz="0" w:space="0" w:color="auto"/>
      </w:divBdr>
    </w:div>
    <w:div w:id="1161040452">
      <w:bodyDiv w:val="1"/>
      <w:marLeft w:val="0"/>
      <w:marRight w:val="0"/>
      <w:marTop w:val="0"/>
      <w:marBottom w:val="0"/>
      <w:divBdr>
        <w:top w:val="none" w:sz="0" w:space="0" w:color="auto"/>
        <w:left w:val="none" w:sz="0" w:space="0" w:color="auto"/>
        <w:bottom w:val="none" w:sz="0" w:space="0" w:color="auto"/>
        <w:right w:val="none" w:sz="0" w:space="0" w:color="auto"/>
      </w:divBdr>
    </w:div>
    <w:div w:id="195166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9921/0f163aa904e0d0db5ff6f72881cd6077268a701e/" TargetMode="External"/><Relationship Id="rId13" Type="http://schemas.openxmlformats.org/officeDocument/2006/relationships/hyperlink" Target="http://www.consultant.ru/document/cons_doc_LAW_219266/" TargetMode="External"/><Relationship Id="rId3" Type="http://schemas.openxmlformats.org/officeDocument/2006/relationships/styles" Target="styles.xml"/><Relationship Id="rId7" Type="http://schemas.openxmlformats.org/officeDocument/2006/relationships/hyperlink" Target="http://base.consultant.ru/cons/cgi/online.cgi?req=doc;base=LAW;n=177254;dst=71" TargetMode="External"/><Relationship Id="rId12" Type="http://schemas.openxmlformats.org/officeDocument/2006/relationships/hyperlink" Target="http://www.consultant.ru/document/cons_doc_LAW_296522/fc77c7117187684ab0cb02c7ee53952df0de55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sultant.ru/document/cons_doc_LAW_287039/" TargetMode="External"/><Relationship Id="rId11" Type="http://schemas.openxmlformats.org/officeDocument/2006/relationships/hyperlink" Target="http://www.consultant.ru/document/cons_doc_LAW_289921/5f6f7721cc98fe40947a5feaeddc79eae8b40591/" TargetMode="External"/><Relationship Id="rId5" Type="http://schemas.openxmlformats.org/officeDocument/2006/relationships/webSettings" Target="webSettings.xml"/><Relationship Id="rId15" Type="http://schemas.openxmlformats.org/officeDocument/2006/relationships/hyperlink" Target="http://www.consultant.ru/document/cons_doc_LAW_210046/" TargetMode="External"/><Relationship Id="rId10" Type="http://schemas.openxmlformats.org/officeDocument/2006/relationships/hyperlink" Target="http://www.consultant.ru/document/cons_doc_LAW_2875/" TargetMode="External"/><Relationship Id="rId4" Type="http://schemas.openxmlformats.org/officeDocument/2006/relationships/settings" Target="settings.xml"/><Relationship Id="rId9" Type="http://schemas.openxmlformats.org/officeDocument/2006/relationships/hyperlink" Target="http://www.consultant.ru/document/cons_doc_LAW_289921/0f163aa904e0d0db5ff6f72881cd6077268a701e/" TargetMode="External"/><Relationship Id="rId14" Type="http://schemas.openxmlformats.org/officeDocument/2006/relationships/hyperlink" Target="http://www.consultant.ru/document/cons_doc_LAW_188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7309-E379-46A8-BB7D-7DF643B0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6094</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2018-06-27T12:17:00Z</cp:lastPrinted>
  <dcterms:created xsi:type="dcterms:W3CDTF">2018-06-27T11:56:00Z</dcterms:created>
  <dcterms:modified xsi:type="dcterms:W3CDTF">2018-08-20T05:34:00Z</dcterms:modified>
</cp:coreProperties>
</file>